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FA629" w14:textId="77777777" w:rsidR="00B378BF" w:rsidRPr="006D4F99" w:rsidRDefault="00B378BF" w:rsidP="00B378BF">
      <w:pPr>
        <w:shd w:val="clear" w:color="auto" w:fill="FFFFFF"/>
        <w:jc w:val="center"/>
        <w:rPr>
          <w:color w:val="000000"/>
          <w:sz w:val="28"/>
          <w:szCs w:val="28"/>
          <w:lang w:val="uk-UA"/>
        </w:rPr>
      </w:pPr>
      <w:r w:rsidRPr="006D4F99">
        <w:rPr>
          <w:color w:val="000000"/>
          <w:sz w:val="28"/>
          <w:szCs w:val="28"/>
          <w:lang w:val="uk-UA"/>
        </w:rPr>
        <w:t>МІНІСТЕРСТВО ОХОРОНИ ЗДОРОВ'Я УКРАЇНИ</w:t>
      </w:r>
      <w:r w:rsidRPr="006D4F99">
        <w:rPr>
          <w:color w:val="000000"/>
          <w:sz w:val="28"/>
          <w:szCs w:val="28"/>
          <w:lang w:val="uk-UA"/>
        </w:rPr>
        <w:br/>
        <w:t xml:space="preserve">ВІННИЦЬКИЙ НАЦІОНАЛЬНИЙ МЕДИЧНИЙ УНІВЕРСИТЕТ </w:t>
      </w:r>
    </w:p>
    <w:p w14:paraId="4F661AD5" w14:textId="77777777" w:rsidR="00B378BF" w:rsidRPr="006D4F99" w:rsidRDefault="00B378BF" w:rsidP="00B378BF">
      <w:pPr>
        <w:shd w:val="clear" w:color="auto" w:fill="FFFFFF"/>
        <w:jc w:val="center"/>
        <w:rPr>
          <w:b/>
          <w:sz w:val="24"/>
          <w:szCs w:val="24"/>
          <w:lang w:val="uk-UA"/>
        </w:rPr>
      </w:pPr>
      <w:r w:rsidRPr="006D4F99">
        <w:rPr>
          <w:color w:val="000000"/>
          <w:sz w:val="28"/>
          <w:szCs w:val="28"/>
          <w:lang w:val="uk-UA"/>
        </w:rPr>
        <w:t xml:space="preserve">ІМ. </w:t>
      </w:r>
      <w:proofErr w:type="spellStart"/>
      <w:r w:rsidRPr="006D4F99">
        <w:rPr>
          <w:color w:val="000000"/>
          <w:sz w:val="28"/>
          <w:szCs w:val="28"/>
          <w:lang w:val="uk-UA"/>
        </w:rPr>
        <w:t>М.І.ПИРОГОВА</w:t>
      </w:r>
      <w:proofErr w:type="spellEnd"/>
    </w:p>
    <w:p w14:paraId="1B20301A" w14:textId="77777777" w:rsidR="00B378BF" w:rsidRPr="006D4F99" w:rsidRDefault="00B378BF" w:rsidP="00B378BF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3CE21D4D" w14:textId="77777777" w:rsidR="00B378BF" w:rsidRPr="006D4F99" w:rsidRDefault="00B378BF" w:rsidP="00B378BF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498AF43B" w14:textId="77777777" w:rsidR="00B378BF" w:rsidRPr="006D4F99" w:rsidRDefault="00B378BF" w:rsidP="00B378BF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72C84C6E" w14:textId="77777777" w:rsidR="00B378BF" w:rsidRPr="006D4F99" w:rsidRDefault="00B378BF" w:rsidP="00B378BF">
      <w:pPr>
        <w:widowControl/>
        <w:overflowPunct w:val="0"/>
        <w:textAlignment w:val="baseline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Факультет: стоматологічний</w:t>
      </w:r>
    </w:p>
    <w:p w14:paraId="0928FF5E" w14:textId="77777777" w:rsidR="00B378BF" w:rsidRPr="006D4F99" w:rsidRDefault="00B378BF" w:rsidP="00B378BF">
      <w:pPr>
        <w:widowControl/>
        <w:overflowPunct w:val="0"/>
        <w:textAlignment w:val="baseline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 xml:space="preserve">Кафедра: хірургічної стоматології та </w:t>
      </w:r>
      <w:proofErr w:type="spellStart"/>
      <w:r w:rsidRPr="006D4F99">
        <w:rPr>
          <w:b/>
          <w:sz w:val="24"/>
          <w:szCs w:val="24"/>
          <w:lang w:val="uk-UA"/>
        </w:rPr>
        <w:t>щелепно</w:t>
      </w:r>
      <w:proofErr w:type="spellEnd"/>
      <w:r w:rsidRPr="006D4F99">
        <w:rPr>
          <w:b/>
          <w:sz w:val="24"/>
          <w:szCs w:val="24"/>
          <w:lang w:val="uk-UA"/>
        </w:rPr>
        <w:t>-лицевої хірургії</w:t>
      </w:r>
    </w:p>
    <w:p w14:paraId="04D95FBE" w14:textId="77777777" w:rsidR="00B378BF" w:rsidRPr="006D4F99" w:rsidRDefault="00B378BF" w:rsidP="00B378BF">
      <w:pPr>
        <w:widowControl/>
        <w:overflowPunct w:val="0"/>
        <w:textAlignment w:val="baseline"/>
        <w:rPr>
          <w:b/>
          <w:color w:val="000000"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Автор</w:t>
      </w:r>
      <w:r>
        <w:rPr>
          <w:b/>
          <w:color w:val="000000"/>
          <w:sz w:val="24"/>
          <w:szCs w:val="24"/>
          <w:lang w:val="uk-UA"/>
        </w:rPr>
        <w:t xml:space="preserve">: </w:t>
      </w:r>
      <w:proofErr w:type="spellStart"/>
      <w:r>
        <w:rPr>
          <w:b/>
          <w:color w:val="000000"/>
          <w:sz w:val="24"/>
          <w:szCs w:val="24"/>
          <w:lang w:val="uk-UA"/>
        </w:rPr>
        <w:t>к.мед.н</w:t>
      </w:r>
      <w:proofErr w:type="spellEnd"/>
      <w:r>
        <w:rPr>
          <w:b/>
          <w:color w:val="000000"/>
          <w:sz w:val="24"/>
          <w:szCs w:val="24"/>
          <w:lang w:val="uk-UA"/>
        </w:rPr>
        <w:t xml:space="preserve">., доц. Кушта </w:t>
      </w:r>
      <w:proofErr w:type="spellStart"/>
      <w:r>
        <w:rPr>
          <w:b/>
          <w:color w:val="000000"/>
          <w:sz w:val="24"/>
          <w:szCs w:val="24"/>
          <w:lang w:val="uk-UA"/>
        </w:rPr>
        <w:t>А.О</w:t>
      </w:r>
      <w:proofErr w:type="spellEnd"/>
      <w:r>
        <w:rPr>
          <w:b/>
          <w:color w:val="000000"/>
          <w:sz w:val="24"/>
          <w:szCs w:val="24"/>
          <w:lang w:val="uk-UA"/>
        </w:rPr>
        <w:t>.</w:t>
      </w:r>
    </w:p>
    <w:p w14:paraId="223A9E0B" w14:textId="77777777" w:rsidR="00B378BF" w:rsidRPr="006D4F99" w:rsidRDefault="00B378BF" w:rsidP="00B378BF">
      <w:pPr>
        <w:widowControl/>
        <w:tabs>
          <w:tab w:val="left" w:pos="5760"/>
        </w:tabs>
        <w:overflowPunct w:val="0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</w:p>
    <w:p w14:paraId="3DCDD14E" w14:textId="77777777" w:rsidR="00B378BF" w:rsidRPr="006D4F99" w:rsidRDefault="00B378BF" w:rsidP="00B378BF">
      <w:pPr>
        <w:widowControl/>
        <w:tabs>
          <w:tab w:val="left" w:pos="5760"/>
        </w:tabs>
        <w:overflowPunct w:val="0"/>
        <w:spacing w:line="360" w:lineRule="auto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</w:p>
    <w:p w14:paraId="1BE377DA" w14:textId="77777777" w:rsidR="00B378BF" w:rsidRPr="006D4F99" w:rsidRDefault="00B378BF" w:rsidP="00B378BF">
      <w:pPr>
        <w:widowControl/>
        <w:tabs>
          <w:tab w:val="left" w:pos="5760"/>
        </w:tabs>
        <w:overflowPunct w:val="0"/>
        <w:spacing w:line="360" w:lineRule="auto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sz w:val="24"/>
          <w:szCs w:val="24"/>
          <w:lang w:val="uk-UA"/>
        </w:rPr>
        <w:t>ЗАТВЕРДЖУЮ</w:t>
      </w:r>
    </w:p>
    <w:p w14:paraId="0079A9DC" w14:textId="77777777" w:rsidR="00B378BF" w:rsidRPr="006D4F99" w:rsidRDefault="00B378BF" w:rsidP="00B378BF">
      <w:pPr>
        <w:widowControl/>
        <w:tabs>
          <w:tab w:val="left" w:pos="5760"/>
        </w:tabs>
        <w:autoSpaceDE/>
        <w:autoSpaceDN/>
        <w:adjustRightInd/>
        <w:spacing w:line="360" w:lineRule="auto"/>
        <w:ind w:left="3969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Завідувач кафедри</w:t>
      </w:r>
    </w:p>
    <w:p w14:paraId="56761139" w14:textId="77777777" w:rsidR="00B378BF" w:rsidRPr="006D4F99" w:rsidRDefault="00B378BF" w:rsidP="00B378BF">
      <w:pPr>
        <w:widowControl/>
        <w:tabs>
          <w:tab w:val="left" w:pos="5760"/>
        </w:tabs>
        <w:autoSpaceDE/>
        <w:autoSpaceDN/>
        <w:adjustRightInd/>
        <w:spacing w:line="360" w:lineRule="auto"/>
        <w:ind w:left="3969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 xml:space="preserve">проф. </w:t>
      </w:r>
      <w:proofErr w:type="spellStart"/>
      <w:r w:rsidRPr="006D4F99">
        <w:rPr>
          <w:b/>
          <w:sz w:val="24"/>
          <w:szCs w:val="24"/>
          <w:lang w:val="uk-UA"/>
        </w:rPr>
        <w:t>Шувалов</w:t>
      </w:r>
      <w:proofErr w:type="spellEnd"/>
      <w:r w:rsidRPr="006D4F99">
        <w:rPr>
          <w:b/>
          <w:sz w:val="24"/>
          <w:szCs w:val="24"/>
          <w:lang w:val="uk-UA"/>
        </w:rPr>
        <w:t xml:space="preserve"> </w:t>
      </w:r>
      <w:proofErr w:type="spellStart"/>
      <w:r w:rsidRPr="006D4F99">
        <w:rPr>
          <w:b/>
          <w:sz w:val="24"/>
          <w:szCs w:val="24"/>
          <w:lang w:val="uk-UA"/>
        </w:rPr>
        <w:t>С.М</w:t>
      </w:r>
      <w:proofErr w:type="spellEnd"/>
      <w:r w:rsidRPr="006D4F99">
        <w:rPr>
          <w:b/>
          <w:sz w:val="24"/>
          <w:szCs w:val="24"/>
          <w:lang w:val="uk-UA"/>
        </w:rPr>
        <w:t>.</w:t>
      </w:r>
    </w:p>
    <w:p w14:paraId="0A7F894F" w14:textId="77777777" w:rsidR="00B378BF" w:rsidRPr="006D4F99" w:rsidRDefault="00B378BF" w:rsidP="00B378BF">
      <w:pPr>
        <w:widowControl/>
        <w:tabs>
          <w:tab w:val="left" w:pos="5760"/>
        </w:tabs>
        <w:adjustRightInd/>
        <w:spacing w:line="360" w:lineRule="auto"/>
        <w:ind w:left="3969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sz w:val="24"/>
          <w:szCs w:val="24"/>
          <w:lang w:val="uk-UA"/>
        </w:rPr>
        <w:t>“_____</w:t>
      </w:r>
      <w:r>
        <w:rPr>
          <w:b/>
          <w:bCs/>
          <w:sz w:val="24"/>
          <w:szCs w:val="24"/>
          <w:lang w:val="uk-UA"/>
        </w:rPr>
        <w:t xml:space="preserve">__” ______________________ 2023 </w:t>
      </w:r>
      <w:r w:rsidRPr="006D4F99">
        <w:rPr>
          <w:b/>
          <w:bCs/>
          <w:sz w:val="24"/>
          <w:szCs w:val="24"/>
          <w:lang w:val="uk-UA"/>
        </w:rPr>
        <w:t>р.</w:t>
      </w:r>
    </w:p>
    <w:p w14:paraId="59C35338" w14:textId="77777777" w:rsidR="00B378BF" w:rsidRPr="008B0CA1" w:rsidRDefault="00B378BF" w:rsidP="00B378BF">
      <w:pPr>
        <w:widowControl/>
        <w:overflowPunct w:val="0"/>
        <w:spacing w:before="1200"/>
        <w:jc w:val="center"/>
        <w:textAlignment w:val="baseline"/>
        <w:rPr>
          <w:b/>
          <w:sz w:val="28"/>
          <w:lang w:val="uk-UA"/>
        </w:rPr>
      </w:pPr>
      <w:r>
        <w:rPr>
          <w:b/>
          <w:sz w:val="28"/>
          <w:lang w:val="uk-UA"/>
        </w:rPr>
        <w:t>МЕТОДИЧНІ РЕКОМЕНДАЦІЇ ДЛЯ ЛІКАРІВ-ІНТЕРНІВ</w:t>
      </w:r>
    </w:p>
    <w:p w14:paraId="355C7C09" w14:textId="77777777" w:rsidR="00B378BF" w:rsidRPr="008B0CA1" w:rsidRDefault="00B378BF" w:rsidP="00B378BF">
      <w:pPr>
        <w:shd w:val="clear" w:color="auto" w:fill="FFFFFF"/>
        <w:spacing w:before="600"/>
        <w:ind w:right="11"/>
        <w:jc w:val="center"/>
        <w:rPr>
          <w:color w:val="000000"/>
          <w:sz w:val="28"/>
          <w:szCs w:val="28"/>
          <w:lang w:val="uk-UA"/>
        </w:rPr>
      </w:pPr>
      <w:r w:rsidRPr="008B0CA1">
        <w:rPr>
          <w:color w:val="000000"/>
          <w:sz w:val="28"/>
          <w:szCs w:val="28"/>
          <w:lang w:val="uk-UA"/>
        </w:rPr>
        <w:t>Практичне заняття</w:t>
      </w:r>
    </w:p>
    <w:p w14:paraId="380F464D" w14:textId="77777777" w:rsidR="00B378BF" w:rsidRPr="00A9580F" w:rsidRDefault="00B378BF" w:rsidP="00B378BF">
      <w:pPr>
        <w:jc w:val="both"/>
        <w:rPr>
          <w:sz w:val="24"/>
          <w:szCs w:val="24"/>
        </w:rPr>
      </w:pPr>
    </w:p>
    <w:p w14:paraId="3D08DA6E" w14:textId="77777777" w:rsidR="00B378BF" w:rsidRPr="00A9580F" w:rsidRDefault="00B378BF" w:rsidP="00B378BF">
      <w:pPr>
        <w:jc w:val="both"/>
        <w:rPr>
          <w:sz w:val="24"/>
          <w:szCs w:val="24"/>
        </w:rPr>
      </w:pPr>
    </w:p>
    <w:p w14:paraId="17B07B5D" w14:textId="77777777" w:rsidR="00B378BF" w:rsidRPr="00A9580F" w:rsidRDefault="00B378BF" w:rsidP="00B378BF">
      <w:pPr>
        <w:jc w:val="both"/>
        <w:rPr>
          <w:sz w:val="24"/>
          <w:szCs w:val="24"/>
        </w:rPr>
      </w:pPr>
    </w:p>
    <w:p w14:paraId="14FBDBFC" w14:textId="6BD44D9F" w:rsidR="00B378BF" w:rsidRPr="00451827" w:rsidRDefault="00B378BF" w:rsidP="00B378BF">
      <w:pPr>
        <w:jc w:val="both"/>
        <w:rPr>
          <w:bCs/>
          <w:sz w:val="24"/>
          <w:szCs w:val="24"/>
          <w:lang w:val="uk-UA"/>
        </w:rPr>
      </w:pPr>
      <w:r w:rsidRPr="0081463D">
        <w:rPr>
          <w:b/>
          <w:sz w:val="24"/>
          <w:szCs w:val="24"/>
        </w:rPr>
        <w:t>Тема:</w:t>
      </w:r>
      <w:r w:rsidRPr="009C2CD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uk-UA"/>
        </w:rPr>
        <w:t xml:space="preserve">Лімфаденіти і лімфангіти </w:t>
      </w:r>
      <w:proofErr w:type="spellStart"/>
      <w:r>
        <w:rPr>
          <w:b/>
          <w:sz w:val="24"/>
          <w:szCs w:val="24"/>
          <w:lang w:val="uk-UA"/>
        </w:rPr>
        <w:t>ЩЛД</w:t>
      </w:r>
      <w:proofErr w:type="spellEnd"/>
      <w:r>
        <w:rPr>
          <w:b/>
          <w:sz w:val="24"/>
          <w:szCs w:val="24"/>
          <w:lang w:val="uk-UA"/>
        </w:rPr>
        <w:t xml:space="preserve">: клініка, діагностика, лікування. </w:t>
      </w:r>
    </w:p>
    <w:p w14:paraId="1D3308F3" w14:textId="77777777" w:rsidR="00B378BF" w:rsidRPr="00451827" w:rsidRDefault="00B378BF" w:rsidP="00B378BF">
      <w:pPr>
        <w:rPr>
          <w:sz w:val="24"/>
          <w:szCs w:val="24"/>
          <w:lang w:val="uk-UA"/>
        </w:rPr>
      </w:pPr>
    </w:p>
    <w:p w14:paraId="49EB00CF" w14:textId="77777777" w:rsidR="00B378BF" w:rsidRPr="00451827" w:rsidRDefault="00B378BF" w:rsidP="00B378BF">
      <w:pPr>
        <w:rPr>
          <w:sz w:val="24"/>
          <w:szCs w:val="24"/>
          <w:lang w:val="uk-UA"/>
        </w:rPr>
      </w:pPr>
    </w:p>
    <w:p w14:paraId="578AD752" w14:textId="77777777" w:rsidR="00B378BF" w:rsidRPr="00451827" w:rsidRDefault="00B378BF" w:rsidP="00B378BF">
      <w:pPr>
        <w:shd w:val="clear" w:color="auto" w:fill="FFFFFF"/>
        <w:spacing w:before="600"/>
        <w:ind w:right="11"/>
        <w:rPr>
          <w:sz w:val="24"/>
          <w:szCs w:val="24"/>
          <w:lang w:val="uk-UA"/>
        </w:rPr>
      </w:pPr>
    </w:p>
    <w:p w14:paraId="047341A1" w14:textId="77777777" w:rsidR="00B378BF" w:rsidRPr="006D4F99" w:rsidRDefault="00B378BF" w:rsidP="00B378BF">
      <w:pPr>
        <w:widowControl/>
        <w:shd w:val="clear" w:color="auto" w:fill="FFFFFF"/>
        <w:overflowPunct w:val="0"/>
        <w:spacing w:before="2880"/>
        <w:ind w:right="11"/>
        <w:jc w:val="center"/>
        <w:textAlignment w:val="baseline"/>
        <w:rPr>
          <w:color w:val="000000"/>
          <w:sz w:val="28"/>
          <w:szCs w:val="28"/>
          <w:lang w:val="uk-UA"/>
        </w:rPr>
      </w:pPr>
      <w:r w:rsidRPr="006D4F99">
        <w:rPr>
          <w:color w:val="000000"/>
          <w:sz w:val="28"/>
          <w:szCs w:val="28"/>
          <w:lang w:val="uk-UA"/>
        </w:rPr>
        <w:t>ВІННИЦЯ-20</w:t>
      </w:r>
      <w:r>
        <w:rPr>
          <w:color w:val="000000"/>
          <w:sz w:val="28"/>
          <w:szCs w:val="28"/>
          <w:lang w:val="uk-UA"/>
        </w:rPr>
        <w:t>23</w:t>
      </w:r>
      <w:r w:rsidRPr="006D4F99">
        <w:rPr>
          <w:color w:val="000000"/>
          <w:sz w:val="28"/>
          <w:szCs w:val="28"/>
          <w:lang w:val="uk-UA"/>
        </w:rPr>
        <w:t xml:space="preserve"> р.</w:t>
      </w:r>
    </w:p>
    <w:p w14:paraId="54A972FC" w14:textId="77777777" w:rsidR="00B378BF" w:rsidRPr="009C2CDE" w:rsidRDefault="00B378BF" w:rsidP="00B378BF">
      <w:pPr>
        <w:shd w:val="clear" w:color="auto" w:fill="FFFFFF"/>
        <w:ind w:right="43"/>
        <w:rPr>
          <w:b/>
          <w:sz w:val="24"/>
          <w:szCs w:val="24"/>
          <w:lang w:val="uk-UA"/>
        </w:rPr>
      </w:pPr>
      <w:r w:rsidRPr="006D4F99">
        <w:rPr>
          <w:sz w:val="28"/>
          <w:lang w:val="uk-UA"/>
        </w:rPr>
        <w:br w:type="page"/>
      </w:r>
      <w:r w:rsidRPr="006D4F99">
        <w:rPr>
          <w:b/>
          <w:color w:val="000000"/>
          <w:sz w:val="24"/>
          <w:szCs w:val="24"/>
          <w:lang w:val="uk-UA"/>
        </w:rPr>
        <w:lastRenderedPageBreak/>
        <w:t>1. ТЕМА:</w:t>
      </w:r>
      <w:r w:rsidRPr="00451827">
        <w:rPr>
          <w:b/>
          <w:sz w:val="24"/>
          <w:szCs w:val="24"/>
          <w:lang w:val="uk-UA"/>
        </w:rPr>
        <w:t xml:space="preserve"> </w:t>
      </w:r>
      <w:r>
        <w:rPr>
          <w:b/>
          <w:sz w:val="24"/>
          <w:szCs w:val="24"/>
          <w:lang w:val="uk-UA"/>
        </w:rPr>
        <w:t xml:space="preserve">Лімфаденіти і лімфангіти </w:t>
      </w:r>
      <w:proofErr w:type="spellStart"/>
      <w:r>
        <w:rPr>
          <w:b/>
          <w:sz w:val="24"/>
          <w:szCs w:val="24"/>
          <w:lang w:val="uk-UA"/>
        </w:rPr>
        <w:t>ЩЛД</w:t>
      </w:r>
      <w:proofErr w:type="spellEnd"/>
      <w:r>
        <w:rPr>
          <w:b/>
          <w:sz w:val="24"/>
          <w:szCs w:val="24"/>
          <w:lang w:val="uk-UA"/>
        </w:rPr>
        <w:t>: клініка, діагностика, лікування.</w:t>
      </w:r>
    </w:p>
    <w:p w14:paraId="03AD21EA" w14:textId="77777777" w:rsidR="00B378BF" w:rsidRDefault="00B378BF" w:rsidP="00B378BF">
      <w:pPr>
        <w:shd w:val="clear" w:color="auto" w:fill="FFFFFF"/>
        <w:spacing w:before="240" w:after="240"/>
        <w:jc w:val="center"/>
        <w:rPr>
          <w:b/>
          <w:bCs/>
          <w:color w:val="000000"/>
          <w:sz w:val="24"/>
          <w:szCs w:val="24"/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>1.1. Актуальність теми:</w:t>
      </w:r>
    </w:p>
    <w:p w14:paraId="23FAC4DB" w14:textId="77777777" w:rsidR="00B378BF" w:rsidRPr="00451827" w:rsidRDefault="00B378BF" w:rsidP="00B378BF">
      <w:pPr>
        <w:shd w:val="clear" w:color="auto" w:fill="FFFFFF"/>
        <w:jc w:val="both"/>
        <w:rPr>
          <w:sz w:val="28"/>
          <w:szCs w:val="24"/>
          <w:lang w:val="uk-UA"/>
        </w:rPr>
      </w:pPr>
      <w:r w:rsidRPr="006D4F99">
        <w:rPr>
          <w:color w:val="000000"/>
          <w:sz w:val="22"/>
          <w:lang w:val="uk-UA"/>
        </w:rPr>
        <w:t xml:space="preserve">Гостра </w:t>
      </w:r>
      <w:proofErr w:type="spellStart"/>
      <w:r w:rsidRPr="006D4F99">
        <w:rPr>
          <w:color w:val="000000"/>
          <w:sz w:val="22"/>
          <w:lang w:val="uk-UA"/>
        </w:rPr>
        <w:t>одонтогенна</w:t>
      </w:r>
      <w:proofErr w:type="spellEnd"/>
      <w:r w:rsidRPr="006D4F99">
        <w:rPr>
          <w:color w:val="000000"/>
          <w:sz w:val="22"/>
          <w:lang w:val="uk-UA"/>
        </w:rPr>
        <w:t xml:space="preserve"> інфекція є однією з актуальних проблем сучасної хірургічної стоматології. В останні роки відзначається збільшення числа хворих гострими </w:t>
      </w:r>
      <w:proofErr w:type="spellStart"/>
      <w:r w:rsidRPr="006D4F99">
        <w:rPr>
          <w:color w:val="000000"/>
          <w:sz w:val="22"/>
          <w:lang w:val="uk-UA"/>
        </w:rPr>
        <w:t>одонтогенними</w:t>
      </w:r>
      <w:proofErr w:type="spellEnd"/>
      <w:r w:rsidRPr="006D4F99">
        <w:rPr>
          <w:color w:val="000000"/>
          <w:sz w:val="22"/>
          <w:lang w:val="uk-UA"/>
        </w:rPr>
        <w:t xml:space="preserve"> запальними захворюваннями, нерідко спостерігається важк</w:t>
      </w:r>
      <w:r>
        <w:rPr>
          <w:color w:val="000000"/>
          <w:sz w:val="22"/>
          <w:lang w:val="uk-UA"/>
        </w:rPr>
        <w:t>ий</w:t>
      </w:r>
      <w:r w:rsidRPr="006D4F99">
        <w:rPr>
          <w:color w:val="000000"/>
          <w:sz w:val="22"/>
          <w:lang w:val="uk-UA"/>
        </w:rPr>
        <w:t>, прогресуючий перебіг</w:t>
      </w:r>
      <w:r>
        <w:rPr>
          <w:color w:val="000000"/>
          <w:sz w:val="22"/>
          <w:lang w:val="uk-UA"/>
        </w:rPr>
        <w:t xml:space="preserve">. Лімфаденіти та лімфангіти часто є ускладненням </w:t>
      </w:r>
      <w:proofErr w:type="spellStart"/>
      <w:r>
        <w:rPr>
          <w:color w:val="000000"/>
          <w:sz w:val="22"/>
          <w:lang w:val="uk-UA"/>
        </w:rPr>
        <w:t>одонтогенної</w:t>
      </w:r>
      <w:proofErr w:type="spellEnd"/>
      <w:r>
        <w:rPr>
          <w:color w:val="000000"/>
          <w:sz w:val="22"/>
          <w:lang w:val="uk-UA"/>
        </w:rPr>
        <w:t xml:space="preserve"> інфекції та супроводжують її. Крім того, в </w:t>
      </w:r>
      <w:proofErr w:type="spellStart"/>
      <w:r>
        <w:rPr>
          <w:color w:val="000000"/>
          <w:sz w:val="22"/>
          <w:lang w:val="uk-UA"/>
        </w:rPr>
        <w:t>щелепно</w:t>
      </w:r>
      <w:proofErr w:type="spellEnd"/>
      <w:r>
        <w:rPr>
          <w:color w:val="000000"/>
          <w:sz w:val="22"/>
          <w:lang w:val="uk-UA"/>
        </w:rPr>
        <w:t xml:space="preserve">-лицевій ділянці лікар-стоматолог може зустрітися з лімфаденітами </w:t>
      </w:r>
      <w:proofErr w:type="spellStart"/>
      <w:r>
        <w:rPr>
          <w:color w:val="000000"/>
          <w:sz w:val="22"/>
          <w:lang w:val="uk-UA"/>
        </w:rPr>
        <w:t>неодонтогенної</w:t>
      </w:r>
      <w:proofErr w:type="spellEnd"/>
      <w:r>
        <w:rPr>
          <w:color w:val="000000"/>
          <w:sz w:val="22"/>
          <w:lang w:val="uk-UA"/>
        </w:rPr>
        <w:t xml:space="preserve"> етіології, в тому числі </w:t>
      </w:r>
      <w:proofErr w:type="spellStart"/>
      <w:r>
        <w:rPr>
          <w:color w:val="000000"/>
          <w:sz w:val="22"/>
          <w:lang w:val="uk-UA"/>
        </w:rPr>
        <w:t>тонзилогенними</w:t>
      </w:r>
      <w:proofErr w:type="spellEnd"/>
      <w:r>
        <w:rPr>
          <w:color w:val="000000"/>
          <w:sz w:val="22"/>
          <w:lang w:val="uk-UA"/>
        </w:rPr>
        <w:t>, і вміти їх розпізнати.</w:t>
      </w:r>
    </w:p>
    <w:p w14:paraId="665EDDE6" w14:textId="77777777" w:rsidR="00B378BF" w:rsidRPr="006D4F99" w:rsidRDefault="00B378BF" w:rsidP="00B378BF">
      <w:pPr>
        <w:shd w:val="clear" w:color="auto" w:fill="FFFFFF"/>
        <w:ind w:firstLine="709"/>
        <w:jc w:val="both"/>
        <w:rPr>
          <w:color w:val="000000"/>
          <w:sz w:val="24"/>
          <w:szCs w:val="24"/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>Загальна</w:t>
      </w:r>
      <w:r>
        <w:rPr>
          <w:b/>
          <w:bCs/>
          <w:color w:val="000000"/>
          <w:sz w:val="24"/>
          <w:szCs w:val="24"/>
          <w:lang w:val="uk-UA"/>
        </w:rPr>
        <w:t xml:space="preserve"> </w:t>
      </w:r>
      <w:r w:rsidRPr="006D4F99">
        <w:rPr>
          <w:b/>
          <w:bCs/>
          <w:color w:val="000000"/>
          <w:sz w:val="24"/>
          <w:szCs w:val="24"/>
          <w:lang w:val="uk-UA"/>
        </w:rPr>
        <w:t>мета</w:t>
      </w:r>
      <w:r>
        <w:rPr>
          <w:b/>
          <w:bCs/>
          <w:color w:val="000000"/>
          <w:sz w:val="24"/>
          <w:szCs w:val="24"/>
          <w:lang w:val="uk-UA"/>
        </w:rPr>
        <w:t xml:space="preserve"> </w:t>
      </w:r>
      <w:r w:rsidRPr="006D4F99">
        <w:rPr>
          <w:color w:val="000000"/>
          <w:sz w:val="24"/>
          <w:szCs w:val="24"/>
          <w:lang w:val="uk-UA"/>
        </w:rPr>
        <w:t>—</w:t>
      </w:r>
      <w:r>
        <w:rPr>
          <w:color w:val="000000"/>
          <w:sz w:val="24"/>
          <w:szCs w:val="24"/>
          <w:lang w:val="uk-UA"/>
        </w:rPr>
        <w:t xml:space="preserve"> знати клінічні особливості та лікування </w:t>
      </w:r>
      <w:proofErr w:type="spellStart"/>
      <w:r>
        <w:rPr>
          <w:color w:val="000000"/>
          <w:sz w:val="24"/>
          <w:szCs w:val="24"/>
          <w:lang w:val="uk-UA"/>
        </w:rPr>
        <w:t>одонтогенних</w:t>
      </w:r>
      <w:proofErr w:type="spellEnd"/>
      <w:r>
        <w:rPr>
          <w:color w:val="000000"/>
          <w:sz w:val="24"/>
          <w:szCs w:val="24"/>
          <w:lang w:val="uk-UA"/>
        </w:rPr>
        <w:t xml:space="preserve"> і </w:t>
      </w:r>
      <w:proofErr w:type="spellStart"/>
      <w:r>
        <w:rPr>
          <w:color w:val="000000"/>
          <w:sz w:val="24"/>
          <w:szCs w:val="24"/>
          <w:lang w:val="uk-UA"/>
        </w:rPr>
        <w:t>неодонтогенних</w:t>
      </w:r>
      <w:proofErr w:type="spellEnd"/>
      <w:r>
        <w:rPr>
          <w:color w:val="000000"/>
          <w:sz w:val="24"/>
          <w:szCs w:val="24"/>
          <w:lang w:val="uk-UA"/>
        </w:rPr>
        <w:t xml:space="preserve"> лімфаденітів та лімфангітів.</w:t>
      </w:r>
    </w:p>
    <w:p w14:paraId="6073A050" w14:textId="77777777" w:rsidR="00B378BF" w:rsidRPr="009C2CDE" w:rsidRDefault="00B378BF" w:rsidP="00B378BF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2"/>
        <w:gridCol w:w="4816"/>
      </w:tblGrid>
      <w:tr w:rsidR="00B378BF" w:rsidRPr="008B0CA1" w14:paraId="0AD9E798" w14:textId="77777777" w:rsidTr="0069151D">
        <w:tc>
          <w:tcPr>
            <w:tcW w:w="4927" w:type="dxa"/>
          </w:tcPr>
          <w:p w14:paraId="4ED9FC25" w14:textId="77777777" w:rsidR="00B378BF" w:rsidRPr="003A573A" w:rsidRDefault="00B378BF" w:rsidP="0069151D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Конкретні цілі</w:t>
            </w:r>
          </w:p>
        </w:tc>
        <w:tc>
          <w:tcPr>
            <w:tcW w:w="4928" w:type="dxa"/>
          </w:tcPr>
          <w:p w14:paraId="1BAB048A" w14:textId="77777777" w:rsidR="00B378BF" w:rsidRPr="003A573A" w:rsidRDefault="00B378BF" w:rsidP="0069151D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Вихідний рівень знань-умінь</w:t>
            </w:r>
          </w:p>
        </w:tc>
      </w:tr>
      <w:tr w:rsidR="00B378BF" w:rsidRPr="008B0CA1" w14:paraId="7AF8B61D" w14:textId="77777777" w:rsidTr="0069151D">
        <w:tc>
          <w:tcPr>
            <w:tcW w:w="9855" w:type="dxa"/>
            <w:gridSpan w:val="2"/>
          </w:tcPr>
          <w:p w14:paraId="6496744E" w14:textId="77777777" w:rsidR="00B378BF" w:rsidRPr="003A573A" w:rsidRDefault="00B378BF" w:rsidP="0069151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Вміти:</w:t>
            </w:r>
          </w:p>
        </w:tc>
      </w:tr>
      <w:tr w:rsidR="00B378BF" w:rsidRPr="008B0CA1" w14:paraId="0DCBFFFA" w14:textId="77777777" w:rsidTr="0069151D">
        <w:tc>
          <w:tcPr>
            <w:tcW w:w="4927" w:type="dxa"/>
          </w:tcPr>
          <w:p w14:paraId="326F7850" w14:textId="77777777" w:rsidR="00B378BF" w:rsidRPr="003A573A" w:rsidRDefault="00B378BF" w:rsidP="0069151D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1. </w:t>
            </w:r>
            <w:r w:rsidRPr="006D4F99">
              <w:rPr>
                <w:color w:val="000000"/>
                <w:sz w:val="22"/>
                <w:szCs w:val="22"/>
                <w:lang w:val="uk-UA"/>
              </w:rPr>
              <w:t>Навчити</w:t>
            </w:r>
            <w:r>
              <w:rPr>
                <w:color w:val="000000"/>
                <w:sz w:val="22"/>
                <w:szCs w:val="22"/>
                <w:lang w:val="uk-UA"/>
              </w:rPr>
              <w:t>ся</w:t>
            </w:r>
            <w:r w:rsidRPr="006D4F99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  <w:lang w:val="uk-UA"/>
              </w:rPr>
              <w:t>розпізнавати причину лімфаденіту та лімфангіту</w:t>
            </w:r>
          </w:p>
        </w:tc>
        <w:tc>
          <w:tcPr>
            <w:tcW w:w="4928" w:type="dxa"/>
          </w:tcPr>
          <w:p w14:paraId="79675F9D" w14:textId="77777777" w:rsidR="00B378BF" w:rsidRPr="00BF58B0" w:rsidRDefault="00B378BF" w:rsidP="0069151D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1. 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Обстежувати пацієнта із запальним захворюванням 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щелепно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>-лицевої ділянки</w:t>
            </w:r>
          </w:p>
        </w:tc>
      </w:tr>
      <w:tr w:rsidR="00B378BF" w:rsidRPr="008B0CA1" w14:paraId="6825FECB" w14:textId="77777777" w:rsidTr="0069151D">
        <w:tc>
          <w:tcPr>
            <w:tcW w:w="4927" w:type="dxa"/>
          </w:tcPr>
          <w:p w14:paraId="6627C9B3" w14:textId="77777777" w:rsidR="00B378BF" w:rsidRPr="00BF58B0" w:rsidRDefault="00B378BF" w:rsidP="0069151D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2. </w:t>
            </w:r>
            <w:r>
              <w:rPr>
                <w:color w:val="000000"/>
                <w:sz w:val="22"/>
                <w:szCs w:val="22"/>
                <w:lang w:val="uk-UA"/>
              </w:rPr>
              <w:t>Навчитися розпізнавати лімфаденіт та лімфангіт по скаргам пацієнта, клінічним даним</w:t>
            </w:r>
          </w:p>
        </w:tc>
        <w:tc>
          <w:tcPr>
            <w:tcW w:w="4928" w:type="dxa"/>
          </w:tcPr>
          <w:p w14:paraId="1F71B47E" w14:textId="77777777" w:rsidR="00B378BF" w:rsidRPr="003A573A" w:rsidRDefault="00B378BF" w:rsidP="0069151D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2. </w:t>
            </w:r>
            <w:r>
              <w:rPr>
                <w:color w:val="000000"/>
                <w:sz w:val="22"/>
                <w:szCs w:val="22"/>
                <w:lang w:val="uk-UA"/>
              </w:rPr>
              <w:t>Пальпувати лімфатичні вузли</w:t>
            </w:r>
          </w:p>
        </w:tc>
      </w:tr>
      <w:tr w:rsidR="00B378BF" w:rsidRPr="008B0CA1" w14:paraId="6D7448DA" w14:textId="77777777" w:rsidTr="0069151D">
        <w:tc>
          <w:tcPr>
            <w:tcW w:w="4927" w:type="dxa"/>
          </w:tcPr>
          <w:p w14:paraId="14AC945B" w14:textId="77777777" w:rsidR="00B378BF" w:rsidRPr="00B50816" w:rsidRDefault="00B378BF" w:rsidP="0069151D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3. </w:t>
            </w:r>
            <w:r>
              <w:rPr>
                <w:color w:val="000000"/>
                <w:sz w:val="22"/>
                <w:szCs w:val="22"/>
                <w:lang w:val="uk-UA"/>
              </w:rPr>
              <w:t>Навчитися призначати схему лікування лімфаденіту та лімфангіту в залежності від етіології</w:t>
            </w:r>
          </w:p>
        </w:tc>
        <w:tc>
          <w:tcPr>
            <w:tcW w:w="4928" w:type="dxa"/>
          </w:tcPr>
          <w:p w14:paraId="3BC41C09" w14:textId="77777777" w:rsidR="00B378BF" w:rsidRPr="003A573A" w:rsidRDefault="00B378BF" w:rsidP="0069151D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3. </w:t>
            </w:r>
            <w:r>
              <w:rPr>
                <w:color w:val="000000"/>
                <w:sz w:val="22"/>
                <w:szCs w:val="22"/>
                <w:lang w:val="uk-UA"/>
              </w:rPr>
              <w:t>Призначити медикаментозні препарати для лікування лімфаденіту, лімфангіту</w:t>
            </w:r>
          </w:p>
        </w:tc>
      </w:tr>
      <w:tr w:rsidR="00B378BF" w:rsidRPr="008B0CA1" w14:paraId="444ECACC" w14:textId="77777777" w:rsidTr="0069151D">
        <w:tc>
          <w:tcPr>
            <w:tcW w:w="4927" w:type="dxa"/>
          </w:tcPr>
          <w:p w14:paraId="211BCD41" w14:textId="77777777" w:rsidR="00B378BF" w:rsidRPr="003A573A" w:rsidRDefault="00B378BF" w:rsidP="0069151D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4. </w:t>
            </w:r>
            <w:r>
              <w:rPr>
                <w:color w:val="000000"/>
                <w:sz w:val="22"/>
                <w:szCs w:val="22"/>
                <w:lang w:val="uk-UA"/>
              </w:rPr>
              <w:t>Зрозуміти обґрунтування вибору хірургічного лікування</w:t>
            </w:r>
          </w:p>
        </w:tc>
        <w:tc>
          <w:tcPr>
            <w:tcW w:w="4928" w:type="dxa"/>
          </w:tcPr>
          <w:p w14:paraId="429E0C68" w14:textId="77777777" w:rsidR="00B378BF" w:rsidRPr="003A573A" w:rsidRDefault="00B378BF" w:rsidP="0069151D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4. </w:t>
            </w:r>
            <w:r>
              <w:rPr>
                <w:color w:val="000000"/>
                <w:sz w:val="22"/>
                <w:szCs w:val="22"/>
                <w:lang w:val="uk-UA"/>
              </w:rPr>
              <w:t>Виконати оперативні доступи при лікуванні лімфаденіту, лімфангіту</w:t>
            </w:r>
          </w:p>
        </w:tc>
      </w:tr>
    </w:tbl>
    <w:p w14:paraId="1DC6C5DC" w14:textId="77777777" w:rsidR="00B378BF" w:rsidRDefault="00B378BF" w:rsidP="00B378BF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6DA142EA" w14:textId="77777777" w:rsidR="00B378BF" w:rsidRDefault="00B378BF" w:rsidP="00B378BF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5E90FB79" w14:textId="77777777" w:rsidR="00B378BF" w:rsidRPr="008B0CA1" w:rsidRDefault="00B378BF" w:rsidP="00B378BF">
      <w:pPr>
        <w:shd w:val="clear" w:color="auto" w:fill="FFFFFF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1.2. Задачі для перевірки вихідного рівня знань</w:t>
      </w:r>
    </w:p>
    <w:p w14:paraId="7B0C4385" w14:textId="77777777" w:rsidR="00B378BF" w:rsidRPr="001564A4" w:rsidRDefault="00B378BF" w:rsidP="00B378BF">
      <w:pPr>
        <w:widowControl/>
        <w:autoSpaceDE/>
        <w:autoSpaceDN/>
        <w:adjustRightInd/>
        <w:jc w:val="both"/>
        <w:rPr>
          <w:b/>
          <w:sz w:val="24"/>
          <w:szCs w:val="24"/>
          <w:lang w:val="uk-UA"/>
        </w:rPr>
      </w:pPr>
      <w:r w:rsidRPr="001564A4">
        <w:rPr>
          <w:b/>
          <w:sz w:val="24"/>
          <w:szCs w:val="24"/>
          <w:lang w:val="uk-UA"/>
        </w:rPr>
        <w:t>Задача № 1</w:t>
      </w:r>
    </w:p>
    <w:p w14:paraId="20873B1B" w14:textId="77777777" w:rsidR="00B378BF" w:rsidRPr="00B50816" w:rsidRDefault="00B378BF" w:rsidP="00B378BF">
      <w:pPr>
        <w:pStyle w:val="a3"/>
        <w:spacing w:before="0" w:beforeAutospacing="0" w:after="0" w:afterAutospacing="0"/>
        <w:rPr>
          <w:bCs/>
          <w:iCs/>
        </w:rPr>
      </w:pPr>
      <w:r w:rsidRPr="00B50816">
        <w:rPr>
          <w:bCs/>
          <w:iCs/>
        </w:rPr>
        <w:t xml:space="preserve">У </w:t>
      </w:r>
      <w:proofErr w:type="spellStart"/>
      <w:r w:rsidRPr="00B50816">
        <w:rPr>
          <w:bCs/>
          <w:iCs/>
        </w:rPr>
        <w:t>дорослої</w:t>
      </w:r>
      <w:proofErr w:type="spellEnd"/>
      <w:r w:rsidRPr="00B50816">
        <w:rPr>
          <w:bCs/>
          <w:iCs/>
        </w:rPr>
        <w:t xml:space="preserve"> </w:t>
      </w:r>
      <w:proofErr w:type="spellStart"/>
      <w:r w:rsidRPr="00B50816">
        <w:rPr>
          <w:bCs/>
          <w:iCs/>
        </w:rPr>
        <w:t>людини</w:t>
      </w:r>
      <w:proofErr w:type="spellEnd"/>
      <w:r w:rsidRPr="00B50816">
        <w:rPr>
          <w:bCs/>
          <w:iCs/>
        </w:rPr>
        <w:t xml:space="preserve"> </w:t>
      </w:r>
      <w:proofErr w:type="spellStart"/>
      <w:r w:rsidRPr="00B50816">
        <w:rPr>
          <w:bCs/>
          <w:iCs/>
        </w:rPr>
        <w:t>лімфатична</w:t>
      </w:r>
      <w:proofErr w:type="spellEnd"/>
      <w:r w:rsidRPr="00B50816">
        <w:rPr>
          <w:bCs/>
          <w:iCs/>
        </w:rPr>
        <w:t xml:space="preserve"> система </w:t>
      </w:r>
      <w:proofErr w:type="spellStart"/>
      <w:r w:rsidRPr="00B50816">
        <w:rPr>
          <w:bCs/>
          <w:iCs/>
        </w:rPr>
        <w:t>згрупована</w:t>
      </w:r>
      <w:proofErr w:type="spellEnd"/>
      <w:r w:rsidRPr="00B50816">
        <w:rPr>
          <w:bCs/>
          <w:iCs/>
        </w:rPr>
        <w:t xml:space="preserve"> в:</w:t>
      </w:r>
    </w:p>
    <w:p w14:paraId="7EF342F6" w14:textId="77777777" w:rsidR="00B378BF" w:rsidRPr="00B50816" w:rsidRDefault="00B378BF" w:rsidP="00B378BF">
      <w:pPr>
        <w:pStyle w:val="a3"/>
        <w:spacing w:before="0" w:beforeAutospacing="0" w:after="0" w:afterAutospacing="0"/>
        <w:rPr>
          <w:bCs/>
          <w:iCs/>
        </w:rPr>
      </w:pPr>
      <w:r w:rsidRPr="00B50816">
        <w:rPr>
          <w:bCs/>
          <w:iCs/>
        </w:rPr>
        <w:t>A.</w:t>
      </w:r>
      <w:r w:rsidRPr="00B50816">
        <w:rPr>
          <w:bCs/>
          <w:iCs/>
          <w:lang w:val="uk-UA"/>
        </w:rPr>
        <w:t xml:space="preserve"> </w:t>
      </w:r>
      <w:r w:rsidRPr="00B50816">
        <w:rPr>
          <w:bCs/>
          <w:iCs/>
        </w:rPr>
        <w:t xml:space="preserve">500-1000 </w:t>
      </w:r>
      <w:proofErr w:type="spellStart"/>
      <w:r w:rsidRPr="00B50816">
        <w:rPr>
          <w:bCs/>
          <w:iCs/>
        </w:rPr>
        <w:t>лімфатичних</w:t>
      </w:r>
      <w:proofErr w:type="spellEnd"/>
      <w:r w:rsidRPr="00B50816">
        <w:rPr>
          <w:bCs/>
          <w:iCs/>
        </w:rPr>
        <w:t xml:space="preserve"> </w:t>
      </w:r>
      <w:proofErr w:type="spellStart"/>
      <w:r w:rsidRPr="00B50816">
        <w:rPr>
          <w:bCs/>
          <w:iCs/>
        </w:rPr>
        <w:t>вузлів</w:t>
      </w:r>
      <w:proofErr w:type="spellEnd"/>
      <w:r w:rsidRPr="00B50816">
        <w:rPr>
          <w:bCs/>
          <w:iCs/>
        </w:rPr>
        <w:t>;</w:t>
      </w:r>
    </w:p>
    <w:p w14:paraId="555CD47F" w14:textId="77777777" w:rsidR="00B378BF" w:rsidRPr="00B50816" w:rsidRDefault="00B378BF" w:rsidP="00B378BF">
      <w:pPr>
        <w:pStyle w:val="a3"/>
        <w:spacing w:before="0" w:beforeAutospacing="0" w:after="0" w:afterAutospacing="0"/>
        <w:rPr>
          <w:bCs/>
          <w:iCs/>
        </w:rPr>
      </w:pPr>
      <w:r w:rsidRPr="00B50816">
        <w:rPr>
          <w:bCs/>
          <w:iCs/>
        </w:rPr>
        <w:t>B.</w:t>
      </w:r>
      <w:r w:rsidRPr="00B50816">
        <w:rPr>
          <w:bCs/>
          <w:iCs/>
          <w:lang w:val="uk-UA"/>
        </w:rPr>
        <w:t xml:space="preserve"> </w:t>
      </w:r>
      <w:r w:rsidRPr="00B50816">
        <w:rPr>
          <w:bCs/>
          <w:iCs/>
        </w:rPr>
        <w:t xml:space="preserve">100-200 </w:t>
      </w:r>
      <w:proofErr w:type="spellStart"/>
      <w:r w:rsidRPr="00B50816">
        <w:rPr>
          <w:bCs/>
          <w:iCs/>
        </w:rPr>
        <w:t>лімфатичних</w:t>
      </w:r>
      <w:proofErr w:type="spellEnd"/>
      <w:r w:rsidRPr="00B50816">
        <w:rPr>
          <w:bCs/>
          <w:iCs/>
        </w:rPr>
        <w:t xml:space="preserve"> </w:t>
      </w:r>
      <w:proofErr w:type="spellStart"/>
      <w:r w:rsidRPr="00B50816">
        <w:rPr>
          <w:bCs/>
          <w:iCs/>
        </w:rPr>
        <w:t>вузлів</w:t>
      </w:r>
      <w:proofErr w:type="spellEnd"/>
      <w:r w:rsidRPr="00B50816">
        <w:rPr>
          <w:bCs/>
          <w:iCs/>
        </w:rPr>
        <w:t>;</w:t>
      </w:r>
    </w:p>
    <w:p w14:paraId="6550F329" w14:textId="77777777" w:rsidR="00B378BF" w:rsidRPr="00B50816" w:rsidRDefault="00B378BF" w:rsidP="00B378BF">
      <w:pPr>
        <w:pStyle w:val="a3"/>
        <w:spacing w:before="0" w:beforeAutospacing="0" w:after="0" w:afterAutospacing="0"/>
        <w:rPr>
          <w:bCs/>
          <w:iCs/>
        </w:rPr>
      </w:pPr>
      <w:r w:rsidRPr="00B50816">
        <w:rPr>
          <w:bCs/>
          <w:iCs/>
        </w:rPr>
        <w:t>C.</w:t>
      </w:r>
      <w:r w:rsidRPr="00B50816">
        <w:rPr>
          <w:bCs/>
          <w:iCs/>
          <w:lang w:val="uk-UA"/>
        </w:rPr>
        <w:t xml:space="preserve"> </w:t>
      </w:r>
      <w:r w:rsidRPr="00B50816">
        <w:rPr>
          <w:bCs/>
          <w:iCs/>
        </w:rPr>
        <w:t xml:space="preserve">200-400 </w:t>
      </w:r>
      <w:proofErr w:type="spellStart"/>
      <w:r w:rsidRPr="00B50816">
        <w:rPr>
          <w:bCs/>
          <w:iCs/>
        </w:rPr>
        <w:t>лімфатичних</w:t>
      </w:r>
      <w:proofErr w:type="spellEnd"/>
      <w:r w:rsidRPr="00B50816">
        <w:rPr>
          <w:bCs/>
          <w:iCs/>
        </w:rPr>
        <w:t xml:space="preserve"> </w:t>
      </w:r>
      <w:proofErr w:type="spellStart"/>
      <w:r w:rsidRPr="00B50816">
        <w:rPr>
          <w:bCs/>
          <w:iCs/>
        </w:rPr>
        <w:t>вузлів</w:t>
      </w:r>
      <w:proofErr w:type="spellEnd"/>
      <w:r w:rsidRPr="00B50816">
        <w:rPr>
          <w:bCs/>
          <w:iCs/>
        </w:rPr>
        <w:t xml:space="preserve">; </w:t>
      </w:r>
    </w:p>
    <w:p w14:paraId="6D8D62BA" w14:textId="77777777" w:rsidR="00B378BF" w:rsidRPr="00B50816" w:rsidRDefault="00B378BF" w:rsidP="00B378BF">
      <w:pPr>
        <w:shd w:val="clear" w:color="auto" w:fill="FFFFFF"/>
        <w:jc w:val="both"/>
        <w:rPr>
          <w:sz w:val="24"/>
          <w:szCs w:val="24"/>
          <w:lang w:val="uk-UA"/>
        </w:rPr>
      </w:pPr>
      <w:r w:rsidRPr="00B50816">
        <w:rPr>
          <w:bCs/>
          <w:iCs/>
          <w:sz w:val="24"/>
          <w:szCs w:val="24"/>
        </w:rPr>
        <w:t>D.</w:t>
      </w:r>
      <w:r w:rsidRPr="00B50816">
        <w:rPr>
          <w:bCs/>
          <w:iCs/>
          <w:sz w:val="24"/>
          <w:szCs w:val="24"/>
          <w:lang w:val="uk-UA"/>
        </w:rPr>
        <w:t xml:space="preserve"> </w:t>
      </w:r>
      <w:r w:rsidRPr="00B50816">
        <w:rPr>
          <w:bCs/>
          <w:iCs/>
          <w:sz w:val="24"/>
          <w:szCs w:val="24"/>
        </w:rPr>
        <w:t xml:space="preserve">1000-2000 </w:t>
      </w:r>
      <w:proofErr w:type="spellStart"/>
      <w:r w:rsidRPr="00B50816">
        <w:rPr>
          <w:bCs/>
          <w:iCs/>
          <w:sz w:val="24"/>
          <w:szCs w:val="24"/>
        </w:rPr>
        <w:t>лімфатичних</w:t>
      </w:r>
      <w:proofErr w:type="spellEnd"/>
      <w:r w:rsidRPr="00B50816">
        <w:rPr>
          <w:bCs/>
          <w:iCs/>
          <w:sz w:val="24"/>
          <w:szCs w:val="24"/>
        </w:rPr>
        <w:t xml:space="preserve"> </w:t>
      </w:r>
      <w:proofErr w:type="spellStart"/>
      <w:r w:rsidRPr="00B50816">
        <w:rPr>
          <w:bCs/>
          <w:iCs/>
          <w:sz w:val="24"/>
          <w:szCs w:val="24"/>
        </w:rPr>
        <w:t>вузлів</w:t>
      </w:r>
      <w:proofErr w:type="spellEnd"/>
    </w:p>
    <w:p w14:paraId="64117CEB" w14:textId="77777777" w:rsidR="00B378BF" w:rsidRPr="001564A4" w:rsidRDefault="00B378BF" w:rsidP="00B378BF">
      <w:pPr>
        <w:shd w:val="clear" w:color="auto" w:fill="FFFFFF"/>
        <w:jc w:val="both"/>
        <w:rPr>
          <w:b/>
          <w:sz w:val="24"/>
          <w:szCs w:val="24"/>
          <w:lang w:val="uk-UA"/>
        </w:rPr>
      </w:pPr>
      <w:r w:rsidRPr="001564A4">
        <w:rPr>
          <w:b/>
          <w:sz w:val="24"/>
          <w:szCs w:val="24"/>
          <w:lang w:val="uk-UA"/>
        </w:rPr>
        <w:t>Задача № 2</w:t>
      </w:r>
    </w:p>
    <w:p w14:paraId="0DF22D40" w14:textId="77777777" w:rsidR="00B378BF" w:rsidRPr="00B50816" w:rsidRDefault="00B378BF" w:rsidP="00B378BF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B50816">
        <w:rPr>
          <w:sz w:val="24"/>
          <w:szCs w:val="24"/>
          <w:lang w:val="uk-UA"/>
        </w:rPr>
        <w:t>Напрям великих лімфатичних судин :</w:t>
      </w:r>
    </w:p>
    <w:p w14:paraId="1EBE969E" w14:textId="77777777" w:rsidR="00B378BF" w:rsidRPr="00B50816" w:rsidRDefault="00B378BF" w:rsidP="00B378BF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B50816">
        <w:rPr>
          <w:sz w:val="24"/>
          <w:szCs w:val="24"/>
          <w:lang w:val="uk-UA"/>
        </w:rPr>
        <w:t>A. відповідає ходу кровоносних судин;</w:t>
      </w:r>
    </w:p>
    <w:p w14:paraId="10A4DEE1" w14:textId="77777777" w:rsidR="00B378BF" w:rsidRPr="00B50816" w:rsidRDefault="00B378BF" w:rsidP="00B378BF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B50816">
        <w:rPr>
          <w:sz w:val="24"/>
          <w:szCs w:val="24"/>
          <w:lang w:val="uk-UA"/>
        </w:rPr>
        <w:t>B. не відповідає ходу кровоносних судин;</w:t>
      </w:r>
    </w:p>
    <w:p w14:paraId="2007090D" w14:textId="77777777" w:rsidR="00B378BF" w:rsidRPr="00B50816" w:rsidRDefault="00B378BF" w:rsidP="00B378BF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B50816">
        <w:rPr>
          <w:sz w:val="24"/>
          <w:szCs w:val="24"/>
          <w:lang w:val="uk-UA"/>
        </w:rPr>
        <w:t>C. відповідає ходу нервів</w:t>
      </w:r>
    </w:p>
    <w:p w14:paraId="48F2EAC0" w14:textId="77777777" w:rsidR="00B378BF" w:rsidRPr="001564A4" w:rsidRDefault="00B378BF" w:rsidP="00B378BF">
      <w:pPr>
        <w:shd w:val="clear" w:color="auto" w:fill="FFFFFF"/>
        <w:jc w:val="both"/>
        <w:rPr>
          <w:b/>
          <w:color w:val="000000"/>
          <w:sz w:val="24"/>
          <w:szCs w:val="24"/>
          <w:lang w:val="uk-UA"/>
        </w:rPr>
      </w:pPr>
      <w:r w:rsidRPr="001564A4">
        <w:rPr>
          <w:b/>
          <w:color w:val="000000"/>
          <w:sz w:val="24"/>
          <w:szCs w:val="24"/>
          <w:lang w:val="uk-UA"/>
        </w:rPr>
        <w:t>Задача № 3</w:t>
      </w:r>
    </w:p>
    <w:p w14:paraId="2A2495FA" w14:textId="77777777" w:rsidR="00B378BF" w:rsidRPr="00B50816" w:rsidRDefault="00B378BF" w:rsidP="00B378BF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B50816">
        <w:rPr>
          <w:color w:val="000000"/>
          <w:sz w:val="24"/>
          <w:szCs w:val="24"/>
          <w:lang w:val="uk-UA"/>
        </w:rPr>
        <w:t>Яке число лімфатичних вузлів знаходиться в привушній області:</w:t>
      </w:r>
    </w:p>
    <w:p w14:paraId="589A6392" w14:textId="77777777" w:rsidR="00B378BF" w:rsidRPr="00B50816" w:rsidRDefault="00B378BF" w:rsidP="00B378BF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B50816">
        <w:rPr>
          <w:color w:val="000000"/>
          <w:sz w:val="24"/>
          <w:szCs w:val="24"/>
          <w:lang w:val="uk-UA"/>
        </w:rPr>
        <w:t>A. 9-13 шт.;</w:t>
      </w:r>
    </w:p>
    <w:p w14:paraId="35EACA61" w14:textId="77777777" w:rsidR="00B378BF" w:rsidRPr="00B50816" w:rsidRDefault="00B378BF" w:rsidP="00B378BF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B50816">
        <w:rPr>
          <w:color w:val="000000"/>
          <w:sz w:val="24"/>
          <w:szCs w:val="24"/>
          <w:lang w:val="uk-UA"/>
        </w:rPr>
        <w:t>B. 1-</w:t>
      </w:r>
      <w:proofErr w:type="spellStart"/>
      <w:r w:rsidRPr="00B50816">
        <w:rPr>
          <w:color w:val="000000"/>
          <w:sz w:val="24"/>
          <w:szCs w:val="24"/>
          <w:lang w:val="uk-UA"/>
        </w:rPr>
        <w:t>3шт</w:t>
      </w:r>
      <w:proofErr w:type="spellEnd"/>
    </w:p>
    <w:p w14:paraId="0B62CC20" w14:textId="77777777" w:rsidR="00B378BF" w:rsidRPr="00B50816" w:rsidRDefault="00B378BF" w:rsidP="00B378BF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B50816">
        <w:rPr>
          <w:color w:val="000000"/>
          <w:sz w:val="24"/>
          <w:szCs w:val="24"/>
          <w:lang w:val="uk-UA"/>
        </w:rPr>
        <w:t xml:space="preserve">C. 3-6 шт.; </w:t>
      </w:r>
    </w:p>
    <w:p w14:paraId="683D95C7" w14:textId="77777777" w:rsidR="00B378BF" w:rsidRPr="00B50816" w:rsidRDefault="00B378BF" w:rsidP="00B378BF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B50816">
        <w:rPr>
          <w:color w:val="000000"/>
          <w:sz w:val="24"/>
          <w:szCs w:val="24"/>
          <w:lang w:val="uk-UA"/>
        </w:rPr>
        <w:t xml:space="preserve">D. 14-19 </w:t>
      </w:r>
      <w:proofErr w:type="spellStart"/>
      <w:r w:rsidRPr="00B50816">
        <w:rPr>
          <w:color w:val="000000"/>
          <w:sz w:val="24"/>
          <w:szCs w:val="24"/>
          <w:lang w:val="uk-UA"/>
        </w:rPr>
        <w:t>шт</w:t>
      </w:r>
      <w:proofErr w:type="spellEnd"/>
    </w:p>
    <w:p w14:paraId="1DA7EF4D" w14:textId="77777777" w:rsidR="00B378BF" w:rsidRPr="001564A4" w:rsidRDefault="00B378BF" w:rsidP="00B378BF">
      <w:pPr>
        <w:shd w:val="clear" w:color="auto" w:fill="FFFFFF"/>
        <w:jc w:val="both"/>
        <w:rPr>
          <w:b/>
          <w:color w:val="000000"/>
          <w:sz w:val="24"/>
          <w:szCs w:val="24"/>
          <w:lang w:val="uk-UA"/>
        </w:rPr>
      </w:pPr>
      <w:r w:rsidRPr="001564A4">
        <w:rPr>
          <w:b/>
          <w:color w:val="000000"/>
          <w:sz w:val="24"/>
          <w:szCs w:val="24"/>
          <w:lang w:val="uk-UA"/>
        </w:rPr>
        <w:t>Задача № 4</w:t>
      </w:r>
    </w:p>
    <w:p w14:paraId="4E94280D" w14:textId="77777777" w:rsidR="00B378BF" w:rsidRPr="00B50816" w:rsidRDefault="00B378BF" w:rsidP="00B378BF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B50816">
        <w:rPr>
          <w:rFonts w:eastAsia="Helvetica-Bold"/>
          <w:sz w:val="24"/>
          <w:szCs w:val="24"/>
          <w:lang w:val="uk-UA"/>
        </w:rPr>
        <w:t>Навкологлоткові лімфатичні вузли розташовуються:</w:t>
      </w:r>
    </w:p>
    <w:p w14:paraId="24D154B7" w14:textId="77777777" w:rsidR="00B378BF" w:rsidRPr="00B50816" w:rsidRDefault="00B378BF" w:rsidP="00B378BF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B50816">
        <w:rPr>
          <w:rFonts w:eastAsia="Helvetica-Bold"/>
          <w:sz w:val="24"/>
          <w:szCs w:val="24"/>
          <w:lang w:val="uk-UA"/>
        </w:rPr>
        <w:t>A. ззаду і збоку від глотки</w:t>
      </w:r>
    </w:p>
    <w:p w14:paraId="0DABA9BB" w14:textId="77777777" w:rsidR="00B378BF" w:rsidRPr="00B50816" w:rsidRDefault="00B378BF" w:rsidP="00B378BF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B50816">
        <w:rPr>
          <w:rFonts w:eastAsia="Helvetica-Bold"/>
          <w:sz w:val="24"/>
          <w:szCs w:val="24"/>
          <w:lang w:val="uk-UA"/>
        </w:rPr>
        <w:t>B. спереду і збоку від глотки;</w:t>
      </w:r>
    </w:p>
    <w:p w14:paraId="0D9B15B9" w14:textId="77777777" w:rsidR="00B378BF" w:rsidRPr="00B50816" w:rsidRDefault="00B378BF" w:rsidP="00B378BF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B50816">
        <w:rPr>
          <w:rFonts w:eastAsia="Helvetica-Bold"/>
          <w:sz w:val="24"/>
          <w:szCs w:val="24"/>
          <w:lang w:val="uk-UA"/>
        </w:rPr>
        <w:t>C. у нижньому відділі глотки;</w:t>
      </w:r>
    </w:p>
    <w:p w14:paraId="119D02D2" w14:textId="77777777" w:rsidR="00B378BF" w:rsidRPr="00B50816" w:rsidRDefault="00B378BF" w:rsidP="00B378BF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B50816">
        <w:rPr>
          <w:rFonts w:eastAsia="Helvetica-Bold"/>
          <w:sz w:val="24"/>
          <w:szCs w:val="24"/>
          <w:lang w:val="uk-UA"/>
        </w:rPr>
        <w:t>D. у верхньому відділі глотки</w:t>
      </w:r>
    </w:p>
    <w:p w14:paraId="4F81F6FF" w14:textId="77777777" w:rsidR="00B378BF" w:rsidRPr="001564A4" w:rsidRDefault="00B378BF" w:rsidP="00B378BF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5</w:t>
      </w:r>
    </w:p>
    <w:p w14:paraId="47ED8421" w14:textId="77777777" w:rsidR="00B378BF" w:rsidRPr="00B50816" w:rsidRDefault="00B378BF" w:rsidP="00B378BF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proofErr w:type="spellStart"/>
      <w:r w:rsidRPr="00B50816">
        <w:rPr>
          <w:rFonts w:eastAsia="Helvetica-Bold"/>
          <w:sz w:val="24"/>
          <w:szCs w:val="24"/>
          <w:lang w:val="uk-UA"/>
        </w:rPr>
        <w:t>Периаденіт</w:t>
      </w:r>
      <w:proofErr w:type="spellEnd"/>
      <w:r w:rsidRPr="00B50816">
        <w:rPr>
          <w:rFonts w:eastAsia="Helvetica-Bold"/>
          <w:sz w:val="24"/>
          <w:szCs w:val="24"/>
          <w:lang w:val="uk-UA"/>
        </w:rPr>
        <w:t xml:space="preserve"> - це:</w:t>
      </w:r>
    </w:p>
    <w:p w14:paraId="7DF2CA9D" w14:textId="77777777" w:rsidR="00B378BF" w:rsidRPr="00B50816" w:rsidRDefault="00B378BF" w:rsidP="00B378BF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B50816">
        <w:rPr>
          <w:rFonts w:eastAsia="Helvetica-Bold"/>
          <w:sz w:val="24"/>
          <w:szCs w:val="24"/>
          <w:lang w:val="uk-UA"/>
        </w:rPr>
        <w:t xml:space="preserve">A. серозна інфільтрація тканин оточення </w:t>
      </w:r>
      <w:proofErr w:type="spellStart"/>
      <w:r w:rsidRPr="00B50816">
        <w:rPr>
          <w:rFonts w:eastAsia="Helvetica-Bold"/>
          <w:sz w:val="24"/>
          <w:szCs w:val="24"/>
          <w:lang w:val="uk-UA"/>
        </w:rPr>
        <w:t>запально</w:t>
      </w:r>
      <w:proofErr w:type="spellEnd"/>
      <w:r w:rsidRPr="00B50816">
        <w:rPr>
          <w:rFonts w:eastAsia="Helvetica-Bold"/>
          <w:sz w:val="24"/>
          <w:szCs w:val="24"/>
          <w:lang w:val="uk-UA"/>
        </w:rPr>
        <w:t xml:space="preserve"> змінений лімфатичний вузол;</w:t>
      </w:r>
    </w:p>
    <w:p w14:paraId="6653E710" w14:textId="77777777" w:rsidR="00B378BF" w:rsidRPr="00B50816" w:rsidRDefault="00B378BF" w:rsidP="00B378BF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B50816">
        <w:rPr>
          <w:rFonts w:eastAsia="Helvetica-Bold"/>
          <w:sz w:val="24"/>
          <w:szCs w:val="24"/>
          <w:lang w:val="uk-UA"/>
        </w:rPr>
        <w:t>B. серозне запалення лімфатичного вузла;</w:t>
      </w:r>
    </w:p>
    <w:p w14:paraId="3BD43EBC" w14:textId="77777777" w:rsidR="00B378BF" w:rsidRPr="00B50816" w:rsidRDefault="00B378BF" w:rsidP="00B378BF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B50816">
        <w:rPr>
          <w:rFonts w:eastAsia="Helvetica-Bold"/>
          <w:sz w:val="24"/>
          <w:szCs w:val="24"/>
          <w:lang w:val="uk-UA"/>
        </w:rPr>
        <w:t>C. гнійне запалення лімфатичного вузла;</w:t>
      </w:r>
    </w:p>
    <w:p w14:paraId="587777AE" w14:textId="77777777" w:rsidR="00B378BF" w:rsidRPr="00B50816" w:rsidRDefault="00B378BF" w:rsidP="00B378BF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B50816">
        <w:rPr>
          <w:rFonts w:eastAsia="Helvetica-Bold"/>
          <w:sz w:val="24"/>
          <w:szCs w:val="24"/>
          <w:lang w:val="uk-UA"/>
        </w:rPr>
        <w:lastRenderedPageBreak/>
        <w:t xml:space="preserve">D. гнійне запалення тканин, що оточують </w:t>
      </w:r>
      <w:proofErr w:type="spellStart"/>
      <w:r w:rsidRPr="00B50816">
        <w:rPr>
          <w:rFonts w:eastAsia="Helvetica-Bold"/>
          <w:sz w:val="24"/>
          <w:szCs w:val="24"/>
          <w:lang w:val="uk-UA"/>
        </w:rPr>
        <w:t>запально</w:t>
      </w:r>
      <w:proofErr w:type="spellEnd"/>
      <w:r w:rsidRPr="00B50816">
        <w:rPr>
          <w:rFonts w:eastAsia="Helvetica-Bold"/>
          <w:sz w:val="24"/>
          <w:szCs w:val="24"/>
          <w:lang w:val="uk-UA"/>
        </w:rPr>
        <w:t xml:space="preserve"> змінений лімфатичний вузол</w:t>
      </w:r>
    </w:p>
    <w:p w14:paraId="7A372FB0" w14:textId="77777777" w:rsidR="00B378BF" w:rsidRPr="001564A4" w:rsidRDefault="00B378BF" w:rsidP="00B378BF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6</w:t>
      </w:r>
    </w:p>
    <w:p w14:paraId="322D7F34" w14:textId="77777777" w:rsidR="00B378BF" w:rsidRPr="00B50816" w:rsidRDefault="00B378BF" w:rsidP="00B378BF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B50816">
        <w:rPr>
          <w:rFonts w:eastAsia="Helvetica-Bold"/>
          <w:sz w:val="24"/>
          <w:szCs w:val="24"/>
          <w:lang w:val="uk-UA"/>
        </w:rPr>
        <w:t xml:space="preserve">У лімфатичних вузлах </w:t>
      </w:r>
      <w:r>
        <w:rPr>
          <w:rFonts w:eastAsia="Helvetica-Bold"/>
          <w:sz w:val="24"/>
          <w:szCs w:val="24"/>
          <w:lang w:val="uk-UA"/>
        </w:rPr>
        <w:t>здорової</w:t>
      </w:r>
      <w:r w:rsidRPr="00B50816">
        <w:rPr>
          <w:rFonts w:eastAsia="Helvetica-Bold"/>
          <w:sz w:val="24"/>
          <w:szCs w:val="24"/>
          <w:lang w:val="uk-UA"/>
        </w:rPr>
        <w:t xml:space="preserve"> </w:t>
      </w:r>
      <w:r>
        <w:rPr>
          <w:rFonts w:eastAsia="Helvetica-Bold"/>
          <w:sz w:val="24"/>
          <w:szCs w:val="24"/>
          <w:lang w:val="uk-UA"/>
        </w:rPr>
        <w:t>людини</w:t>
      </w:r>
      <w:r w:rsidRPr="00B50816">
        <w:rPr>
          <w:rFonts w:eastAsia="Helvetica-Bold"/>
          <w:sz w:val="24"/>
          <w:szCs w:val="24"/>
          <w:lang w:val="uk-UA"/>
        </w:rPr>
        <w:t xml:space="preserve"> </w:t>
      </w:r>
      <w:r>
        <w:rPr>
          <w:rFonts w:eastAsia="Helvetica-Bold"/>
          <w:sz w:val="24"/>
          <w:szCs w:val="24"/>
          <w:lang w:val="uk-UA"/>
        </w:rPr>
        <w:t>утворюються</w:t>
      </w:r>
    </w:p>
    <w:p w14:paraId="1675C8EE" w14:textId="77777777" w:rsidR="00B378BF" w:rsidRPr="00B50816" w:rsidRDefault="00B378BF" w:rsidP="00B378BF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en-US"/>
        </w:rPr>
        <w:t>A</w:t>
      </w:r>
      <w:r w:rsidRPr="00B50816">
        <w:rPr>
          <w:rFonts w:eastAsia="Helvetica-Bold"/>
          <w:sz w:val="24"/>
          <w:szCs w:val="24"/>
          <w:lang w:val="uk-UA"/>
        </w:rPr>
        <w:t xml:space="preserve">. </w:t>
      </w:r>
      <w:proofErr w:type="spellStart"/>
      <w:r w:rsidRPr="00B50816">
        <w:rPr>
          <w:rFonts w:eastAsia="Helvetica-Bold"/>
          <w:sz w:val="24"/>
          <w:szCs w:val="24"/>
          <w:lang w:val="uk-UA"/>
        </w:rPr>
        <w:t>нейтрофіли</w:t>
      </w:r>
      <w:proofErr w:type="spellEnd"/>
    </w:p>
    <w:p w14:paraId="3FAA2089" w14:textId="77777777" w:rsidR="00B378BF" w:rsidRPr="00B50816" w:rsidRDefault="00B378BF" w:rsidP="00B378BF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en-US"/>
        </w:rPr>
        <w:t>B</w:t>
      </w:r>
      <w:r w:rsidRPr="00B50816">
        <w:rPr>
          <w:rFonts w:eastAsia="Helvetica-Bold"/>
          <w:sz w:val="24"/>
          <w:szCs w:val="24"/>
          <w:lang w:val="uk-UA"/>
        </w:rPr>
        <w:t>. базофіли</w:t>
      </w:r>
    </w:p>
    <w:p w14:paraId="7CAF0BF2" w14:textId="77777777" w:rsidR="00B378BF" w:rsidRPr="00B50816" w:rsidRDefault="00B378BF" w:rsidP="00B378BF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en-US"/>
        </w:rPr>
        <w:t>C</w:t>
      </w:r>
      <w:r w:rsidRPr="00B50816">
        <w:rPr>
          <w:rFonts w:eastAsia="Helvetica-Bold"/>
          <w:sz w:val="24"/>
          <w:szCs w:val="24"/>
          <w:lang w:val="uk-UA"/>
        </w:rPr>
        <w:t>. еритроцити</w:t>
      </w:r>
    </w:p>
    <w:p w14:paraId="626A3D7F" w14:textId="77777777" w:rsidR="00B378BF" w:rsidRPr="00B50816" w:rsidRDefault="00B378BF" w:rsidP="00B378BF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en-US"/>
        </w:rPr>
        <w:t>D</w:t>
      </w:r>
      <w:r w:rsidRPr="00B50816">
        <w:rPr>
          <w:rFonts w:eastAsia="Helvetica-Bold"/>
          <w:sz w:val="24"/>
          <w:szCs w:val="24"/>
        </w:rPr>
        <w:t>.</w:t>
      </w:r>
      <w:r w:rsidRPr="00B50816">
        <w:rPr>
          <w:rFonts w:eastAsia="Helvetica-Bold"/>
          <w:sz w:val="24"/>
          <w:szCs w:val="24"/>
          <w:lang w:val="uk-UA"/>
        </w:rPr>
        <w:t xml:space="preserve"> лімфоцити</w:t>
      </w:r>
    </w:p>
    <w:p w14:paraId="20C61146" w14:textId="77777777" w:rsidR="00B378BF" w:rsidRPr="00B50816" w:rsidRDefault="00B378BF" w:rsidP="00B378BF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en-US"/>
        </w:rPr>
        <w:t>E</w:t>
      </w:r>
      <w:r w:rsidRPr="00B50816">
        <w:rPr>
          <w:rFonts w:eastAsia="Helvetica-Bold"/>
          <w:sz w:val="24"/>
          <w:szCs w:val="24"/>
          <w:lang w:val="uk-UA"/>
        </w:rPr>
        <w:t>. моноцити</w:t>
      </w:r>
    </w:p>
    <w:p w14:paraId="69915FA0" w14:textId="77777777" w:rsidR="00B378BF" w:rsidRPr="001564A4" w:rsidRDefault="00B378BF" w:rsidP="00B378BF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7</w:t>
      </w:r>
    </w:p>
    <w:p w14:paraId="090E7BFB" w14:textId="77777777" w:rsidR="00B378BF" w:rsidRPr="00B50816" w:rsidRDefault="00B378BF" w:rsidP="00B378BF">
      <w:pPr>
        <w:widowControl/>
        <w:jc w:val="both"/>
        <w:rPr>
          <w:rFonts w:eastAsia="Calibri"/>
          <w:sz w:val="24"/>
          <w:szCs w:val="24"/>
          <w:lang w:val="uk-UA"/>
        </w:rPr>
      </w:pPr>
      <w:r>
        <w:rPr>
          <w:rFonts w:eastAsia="Calibri"/>
          <w:sz w:val="24"/>
          <w:szCs w:val="24"/>
          <w:lang w:val="uk-UA"/>
        </w:rPr>
        <w:t>Щічні лімфатичні</w:t>
      </w:r>
      <w:r w:rsidRPr="00B50816">
        <w:rPr>
          <w:rFonts w:eastAsia="Calibri"/>
          <w:sz w:val="24"/>
          <w:szCs w:val="24"/>
          <w:lang w:val="uk-UA"/>
        </w:rPr>
        <w:t xml:space="preserve"> </w:t>
      </w:r>
      <w:r>
        <w:rPr>
          <w:rFonts w:eastAsia="Calibri"/>
          <w:sz w:val="24"/>
          <w:szCs w:val="24"/>
          <w:lang w:val="uk-UA"/>
        </w:rPr>
        <w:t>вузли</w:t>
      </w:r>
      <w:r w:rsidRPr="00B50816">
        <w:rPr>
          <w:rFonts w:eastAsia="Calibri"/>
          <w:sz w:val="24"/>
          <w:szCs w:val="24"/>
          <w:lang w:val="uk-UA"/>
        </w:rPr>
        <w:t xml:space="preserve"> розташовуються</w:t>
      </w:r>
    </w:p>
    <w:p w14:paraId="0BB71385" w14:textId="77777777" w:rsidR="00B378BF" w:rsidRPr="00B50816" w:rsidRDefault="00B378BF" w:rsidP="00B378BF">
      <w:pPr>
        <w:widowControl/>
        <w:jc w:val="both"/>
        <w:rPr>
          <w:rFonts w:eastAsia="Calibri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en-US"/>
        </w:rPr>
        <w:t>A</w:t>
      </w:r>
      <w:r w:rsidRPr="00B50816">
        <w:rPr>
          <w:rFonts w:eastAsia="Helvetica-Bold"/>
          <w:sz w:val="24"/>
          <w:szCs w:val="24"/>
          <w:lang w:val="uk-UA"/>
        </w:rPr>
        <w:t>.</w:t>
      </w:r>
      <w:r w:rsidRPr="00B50816">
        <w:rPr>
          <w:rFonts w:eastAsia="Calibri"/>
          <w:sz w:val="24"/>
          <w:szCs w:val="24"/>
          <w:lang w:val="uk-UA"/>
        </w:rPr>
        <w:t xml:space="preserve"> біля області </w:t>
      </w:r>
      <w:proofErr w:type="spellStart"/>
      <w:r w:rsidRPr="00B50816">
        <w:rPr>
          <w:rFonts w:eastAsia="Calibri"/>
          <w:sz w:val="24"/>
          <w:szCs w:val="24"/>
          <w:lang w:val="uk-UA"/>
        </w:rPr>
        <w:t>носогубної</w:t>
      </w:r>
      <w:proofErr w:type="spellEnd"/>
      <w:r w:rsidRPr="00B50816">
        <w:rPr>
          <w:rFonts w:eastAsia="Calibri"/>
          <w:sz w:val="24"/>
          <w:szCs w:val="24"/>
          <w:lang w:val="uk-UA"/>
        </w:rPr>
        <w:t xml:space="preserve"> складки</w:t>
      </w:r>
    </w:p>
    <w:p w14:paraId="097485CC" w14:textId="77777777" w:rsidR="00B378BF" w:rsidRPr="00B50816" w:rsidRDefault="00B378BF" w:rsidP="00B378BF">
      <w:pPr>
        <w:widowControl/>
        <w:jc w:val="both"/>
        <w:rPr>
          <w:rFonts w:eastAsia="Calibri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en-US"/>
        </w:rPr>
        <w:t>B</w:t>
      </w:r>
      <w:r w:rsidRPr="00B50816">
        <w:rPr>
          <w:rFonts w:eastAsia="Helvetica-Bold"/>
          <w:sz w:val="24"/>
          <w:szCs w:val="24"/>
          <w:lang w:val="uk-UA"/>
        </w:rPr>
        <w:t>.</w:t>
      </w:r>
      <w:r w:rsidRPr="00B50816">
        <w:rPr>
          <w:rFonts w:eastAsia="Calibri"/>
          <w:sz w:val="24"/>
          <w:szCs w:val="24"/>
          <w:lang w:val="uk-UA"/>
        </w:rPr>
        <w:t xml:space="preserve"> </w:t>
      </w:r>
      <w:r>
        <w:rPr>
          <w:rFonts w:eastAsia="Calibri"/>
          <w:sz w:val="24"/>
          <w:szCs w:val="24"/>
          <w:lang w:val="uk-UA"/>
        </w:rPr>
        <w:t>біля</w:t>
      </w:r>
      <w:r w:rsidRPr="00B50816">
        <w:rPr>
          <w:rFonts w:eastAsia="Calibri"/>
          <w:sz w:val="24"/>
          <w:szCs w:val="24"/>
          <w:lang w:val="uk-UA"/>
        </w:rPr>
        <w:t xml:space="preserve"> переднього краю власне жувального м'яза</w:t>
      </w:r>
    </w:p>
    <w:p w14:paraId="563DAA97" w14:textId="77777777" w:rsidR="00B378BF" w:rsidRPr="00B50816" w:rsidRDefault="00B378BF" w:rsidP="00B378BF">
      <w:pPr>
        <w:widowControl/>
        <w:jc w:val="both"/>
        <w:rPr>
          <w:rFonts w:eastAsia="Calibri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en-US"/>
        </w:rPr>
        <w:t>C</w:t>
      </w:r>
      <w:r w:rsidRPr="00B50816">
        <w:rPr>
          <w:rFonts w:eastAsia="Helvetica-Bold"/>
          <w:sz w:val="24"/>
          <w:szCs w:val="24"/>
          <w:lang w:val="uk-UA"/>
        </w:rPr>
        <w:t>.</w:t>
      </w:r>
      <w:r w:rsidRPr="00B50816">
        <w:rPr>
          <w:rFonts w:eastAsia="Calibri"/>
          <w:sz w:val="24"/>
          <w:szCs w:val="24"/>
          <w:lang w:val="uk-UA"/>
        </w:rPr>
        <w:t xml:space="preserve"> у нижньому відділі щічної області</w:t>
      </w:r>
    </w:p>
    <w:p w14:paraId="16C647A3" w14:textId="77777777" w:rsidR="00B378BF" w:rsidRPr="00B50816" w:rsidRDefault="00B378BF" w:rsidP="00B378BF">
      <w:pPr>
        <w:widowControl/>
        <w:jc w:val="both"/>
        <w:rPr>
          <w:rFonts w:eastAsia="Calibri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en-US"/>
        </w:rPr>
        <w:t>D</w:t>
      </w:r>
      <w:r w:rsidRPr="00B50816">
        <w:rPr>
          <w:rFonts w:eastAsia="Helvetica-Bold"/>
          <w:sz w:val="24"/>
          <w:szCs w:val="24"/>
        </w:rPr>
        <w:t>.</w:t>
      </w:r>
      <w:r w:rsidRPr="00B50816">
        <w:rPr>
          <w:rFonts w:eastAsia="Calibri"/>
          <w:sz w:val="24"/>
          <w:szCs w:val="24"/>
          <w:lang w:val="uk-UA"/>
        </w:rPr>
        <w:t xml:space="preserve"> на межі щічної і </w:t>
      </w:r>
      <w:proofErr w:type="spellStart"/>
      <w:r w:rsidRPr="00B50816">
        <w:rPr>
          <w:rFonts w:eastAsia="Calibri"/>
          <w:sz w:val="24"/>
          <w:szCs w:val="24"/>
          <w:lang w:val="uk-UA"/>
        </w:rPr>
        <w:t>підочноямкової</w:t>
      </w:r>
      <w:proofErr w:type="spellEnd"/>
      <w:r w:rsidRPr="00B50816">
        <w:rPr>
          <w:rFonts w:eastAsia="Calibri"/>
          <w:sz w:val="24"/>
          <w:szCs w:val="24"/>
          <w:lang w:val="uk-UA"/>
        </w:rPr>
        <w:t xml:space="preserve"> області</w:t>
      </w:r>
    </w:p>
    <w:p w14:paraId="4FB6F774" w14:textId="77777777" w:rsidR="00B378BF" w:rsidRPr="00B50816" w:rsidRDefault="00B378BF" w:rsidP="00B378BF">
      <w:pPr>
        <w:widowControl/>
        <w:jc w:val="both"/>
        <w:rPr>
          <w:rFonts w:eastAsia="Calibri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en-US"/>
        </w:rPr>
        <w:t>E</w:t>
      </w:r>
      <w:r w:rsidRPr="00B50816">
        <w:rPr>
          <w:rFonts w:eastAsia="Helvetica-Bold"/>
          <w:sz w:val="24"/>
          <w:szCs w:val="24"/>
          <w:lang w:val="uk-UA"/>
        </w:rPr>
        <w:t>.</w:t>
      </w:r>
      <w:r>
        <w:rPr>
          <w:rFonts w:eastAsia="Calibri"/>
          <w:sz w:val="24"/>
          <w:szCs w:val="24"/>
          <w:lang w:val="uk-UA"/>
        </w:rPr>
        <w:t xml:space="preserve"> біля</w:t>
      </w:r>
      <w:r w:rsidRPr="00B50816">
        <w:rPr>
          <w:rFonts w:eastAsia="Calibri"/>
          <w:sz w:val="24"/>
          <w:szCs w:val="24"/>
          <w:lang w:val="uk-UA"/>
        </w:rPr>
        <w:t xml:space="preserve"> нижнього краю нижньої щелепи</w:t>
      </w:r>
    </w:p>
    <w:p w14:paraId="394002AB" w14:textId="77777777" w:rsidR="00B378BF" w:rsidRPr="001564A4" w:rsidRDefault="00B378BF" w:rsidP="00B378BF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8</w:t>
      </w:r>
    </w:p>
    <w:p w14:paraId="67B338AE" w14:textId="77777777" w:rsidR="00B378BF" w:rsidRPr="00D02D8D" w:rsidRDefault="00B378BF" w:rsidP="00B378BF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>
        <w:rPr>
          <w:rFonts w:eastAsia="Calibri"/>
          <w:sz w:val="24"/>
          <w:szCs w:val="24"/>
          <w:lang w:val="uk-UA"/>
        </w:rPr>
        <w:t>Основна</w:t>
      </w:r>
      <w:r w:rsidRPr="00D02D8D">
        <w:rPr>
          <w:rFonts w:eastAsia="Calibri"/>
          <w:sz w:val="24"/>
          <w:szCs w:val="24"/>
          <w:lang w:val="uk-UA"/>
        </w:rPr>
        <w:t xml:space="preserve"> </w:t>
      </w:r>
      <w:r>
        <w:rPr>
          <w:rFonts w:eastAsia="Calibri"/>
          <w:sz w:val="24"/>
          <w:szCs w:val="24"/>
          <w:lang w:val="uk-UA"/>
        </w:rPr>
        <w:t>функція</w:t>
      </w:r>
      <w:r w:rsidRPr="00D02D8D">
        <w:rPr>
          <w:rFonts w:eastAsia="Calibri"/>
          <w:sz w:val="24"/>
          <w:szCs w:val="24"/>
          <w:lang w:val="uk-UA"/>
        </w:rPr>
        <w:t xml:space="preserve"> лімфатичних вузлів </w:t>
      </w:r>
    </w:p>
    <w:p w14:paraId="61924DE4" w14:textId="77777777" w:rsidR="00B378BF" w:rsidRPr="00D02D8D" w:rsidRDefault="00B378BF" w:rsidP="00B378BF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en-US"/>
        </w:rPr>
        <w:t>A</w:t>
      </w:r>
      <w:r w:rsidRPr="00B50816">
        <w:rPr>
          <w:rFonts w:eastAsia="Helvetica-Bold"/>
          <w:sz w:val="24"/>
          <w:szCs w:val="24"/>
          <w:lang w:val="uk-UA"/>
        </w:rPr>
        <w:t>.</w:t>
      </w:r>
      <w:r w:rsidRPr="00D02D8D">
        <w:rPr>
          <w:rFonts w:eastAsia="Calibri"/>
          <w:sz w:val="24"/>
          <w:szCs w:val="24"/>
          <w:lang w:val="uk-UA"/>
        </w:rPr>
        <w:t xml:space="preserve"> синтез тромбоцитів </w:t>
      </w:r>
    </w:p>
    <w:p w14:paraId="44C30622" w14:textId="77777777" w:rsidR="00B378BF" w:rsidRPr="00D02D8D" w:rsidRDefault="00B378BF" w:rsidP="00B378BF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en-US"/>
        </w:rPr>
        <w:t>B</w:t>
      </w:r>
      <w:r w:rsidRPr="00B50816">
        <w:rPr>
          <w:rFonts w:eastAsia="Helvetica-Bold"/>
          <w:sz w:val="24"/>
          <w:szCs w:val="24"/>
          <w:lang w:val="uk-UA"/>
        </w:rPr>
        <w:t>.</w:t>
      </w:r>
      <w:r w:rsidRPr="00D02D8D">
        <w:rPr>
          <w:rFonts w:eastAsia="Calibri"/>
          <w:sz w:val="24"/>
          <w:szCs w:val="24"/>
          <w:lang w:val="uk-UA"/>
        </w:rPr>
        <w:t xml:space="preserve"> збір і транспортування лімфи </w:t>
      </w:r>
    </w:p>
    <w:p w14:paraId="08CF2C2F" w14:textId="77777777" w:rsidR="00B378BF" w:rsidRPr="00D02D8D" w:rsidRDefault="00B378BF" w:rsidP="00B378BF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en-US"/>
        </w:rPr>
        <w:t>C</w:t>
      </w:r>
      <w:r w:rsidRPr="00B50816">
        <w:rPr>
          <w:rFonts w:eastAsia="Helvetica-Bold"/>
          <w:sz w:val="24"/>
          <w:szCs w:val="24"/>
          <w:lang w:val="uk-UA"/>
        </w:rPr>
        <w:t>.</w:t>
      </w:r>
      <w:r w:rsidRPr="00D02D8D">
        <w:rPr>
          <w:rFonts w:eastAsia="Calibri"/>
          <w:sz w:val="24"/>
          <w:szCs w:val="24"/>
          <w:lang w:val="uk-UA"/>
        </w:rPr>
        <w:t xml:space="preserve"> нейтралізація мікробів і токсинів </w:t>
      </w:r>
    </w:p>
    <w:p w14:paraId="0EDEB4C9" w14:textId="77777777" w:rsidR="00B378BF" w:rsidRPr="00D02D8D" w:rsidRDefault="00B378BF" w:rsidP="00B378BF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en-US"/>
        </w:rPr>
        <w:t>D</w:t>
      </w:r>
      <w:r w:rsidRPr="00B50816">
        <w:rPr>
          <w:rFonts w:eastAsia="Helvetica-Bold"/>
          <w:sz w:val="24"/>
          <w:szCs w:val="24"/>
        </w:rPr>
        <w:t>.</w:t>
      </w:r>
      <w:r w:rsidRPr="00D02D8D">
        <w:rPr>
          <w:rFonts w:eastAsia="Calibri"/>
          <w:sz w:val="24"/>
          <w:szCs w:val="24"/>
          <w:lang w:val="uk-UA"/>
        </w:rPr>
        <w:t xml:space="preserve"> перекачування лімфи </w:t>
      </w:r>
    </w:p>
    <w:p w14:paraId="10CA2EDB" w14:textId="77777777" w:rsidR="00B378BF" w:rsidRPr="00D02D8D" w:rsidRDefault="00B378BF" w:rsidP="00B378BF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en-US"/>
        </w:rPr>
        <w:t>E</w:t>
      </w:r>
      <w:r w:rsidRPr="00B50816">
        <w:rPr>
          <w:rFonts w:eastAsia="Helvetica-Bold"/>
          <w:sz w:val="24"/>
          <w:szCs w:val="24"/>
          <w:lang w:val="uk-UA"/>
        </w:rPr>
        <w:t>.</w:t>
      </w:r>
      <w:r w:rsidRPr="00D02D8D">
        <w:rPr>
          <w:rFonts w:eastAsia="Calibri"/>
          <w:sz w:val="24"/>
          <w:szCs w:val="24"/>
          <w:lang w:val="uk-UA"/>
        </w:rPr>
        <w:t xml:space="preserve"> утворення лімфи</w:t>
      </w:r>
    </w:p>
    <w:p w14:paraId="37744500" w14:textId="77777777" w:rsidR="00B378BF" w:rsidRPr="001564A4" w:rsidRDefault="00B378BF" w:rsidP="00B378BF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1564A4">
        <w:rPr>
          <w:rFonts w:eastAsia="Calibri"/>
          <w:b/>
          <w:sz w:val="24"/>
          <w:szCs w:val="24"/>
          <w:lang w:val="uk-UA"/>
        </w:rPr>
        <w:t>Задача № 9</w:t>
      </w:r>
    </w:p>
    <w:p w14:paraId="0287E8BF" w14:textId="77777777" w:rsidR="00B378BF" w:rsidRPr="00D02D8D" w:rsidRDefault="00B378BF" w:rsidP="00B378BF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uk-UA"/>
        </w:rPr>
        <w:t xml:space="preserve">У </w:t>
      </w:r>
      <w:proofErr w:type="spellStart"/>
      <w:r>
        <w:rPr>
          <w:rFonts w:eastAsia="Helvetica-Bold"/>
          <w:sz w:val="24"/>
          <w:szCs w:val="24"/>
          <w:lang w:val="uk-UA"/>
        </w:rPr>
        <w:t>класифікацї</w:t>
      </w:r>
      <w:proofErr w:type="spellEnd"/>
      <w:r w:rsidRPr="00D02D8D">
        <w:rPr>
          <w:rFonts w:eastAsia="Helvetica-Bold"/>
          <w:sz w:val="24"/>
          <w:szCs w:val="24"/>
          <w:lang w:val="uk-UA"/>
        </w:rPr>
        <w:t xml:space="preserve"> лімфаденіту допущена помилка</w:t>
      </w:r>
    </w:p>
    <w:p w14:paraId="32F88F66" w14:textId="77777777" w:rsidR="00B378BF" w:rsidRPr="00D02D8D" w:rsidRDefault="00B378BF" w:rsidP="00B378BF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en-US"/>
        </w:rPr>
        <w:t>A</w:t>
      </w:r>
      <w:r w:rsidRPr="00B50816">
        <w:rPr>
          <w:rFonts w:eastAsia="Helvetica-Bold"/>
          <w:sz w:val="24"/>
          <w:szCs w:val="24"/>
          <w:lang w:val="uk-UA"/>
        </w:rPr>
        <w:t>.</w:t>
      </w:r>
      <w:r w:rsidRPr="00D02D8D">
        <w:rPr>
          <w:rFonts w:eastAsia="Helvetica-Bold"/>
          <w:sz w:val="24"/>
          <w:szCs w:val="24"/>
          <w:lang w:val="uk-UA"/>
        </w:rPr>
        <w:t xml:space="preserve"> гострий серозний</w:t>
      </w:r>
    </w:p>
    <w:p w14:paraId="04A215C0" w14:textId="77777777" w:rsidR="00B378BF" w:rsidRPr="00D02D8D" w:rsidRDefault="00B378BF" w:rsidP="00B378BF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en-US"/>
        </w:rPr>
        <w:t>B</w:t>
      </w:r>
      <w:r w:rsidRPr="00B50816">
        <w:rPr>
          <w:rFonts w:eastAsia="Helvetica-Bold"/>
          <w:sz w:val="24"/>
          <w:szCs w:val="24"/>
          <w:lang w:val="uk-UA"/>
        </w:rPr>
        <w:t>.</w:t>
      </w:r>
      <w:r w:rsidRPr="00D02D8D">
        <w:rPr>
          <w:rFonts w:eastAsia="Helvetica-Bold"/>
          <w:sz w:val="24"/>
          <w:szCs w:val="24"/>
          <w:lang w:val="uk-UA"/>
        </w:rPr>
        <w:t xml:space="preserve"> гострий гнійний</w:t>
      </w:r>
    </w:p>
    <w:p w14:paraId="59291B20" w14:textId="77777777" w:rsidR="00B378BF" w:rsidRPr="00D02D8D" w:rsidRDefault="00B378BF" w:rsidP="00B378BF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en-US"/>
        </w:rPr>
        <w:t>C</w:t>
      </w:r>
      <w:r w:rsidRPr="00B50816">
        <w:rPr>
          <w:rFonts w:eastAsia="Helvetica-Bold"/>
          <w:sz w:val="24"/>
          <w:szCs w:val="24"/>
          <w:lang w:val="uk-UA"/>
        </w:rPr>
        <w:t>.</w:t>
      </w:r>
      <w:r w:rsidRPr="00D02D8D">
        <w:rPr>
          <w:rFonts w:eastAsia="Helvetica-Bold"/>
          <w:sz w:val="24"/>
          <w:szCs w:val="24"/>
          <w:lang w:val="uk-UA"/>
        </w:rPr>
        <w:t xml:space="preserve"> </w:t>
      </w:r>
      <w:proofErr w:type="spellStart"/>
      <w:r w:rsidRPr="00D02D8D">
        <w:rPr>
          <w:rFonts w:eastAsia="Helvetica-Bold"/>
          <w:sz w:val="24"/>
          <w:szCs w:val="24"/>
          <w:lang w:val="uk-UA"/>
        </w:rPr>
        <w:t>підгострий</w:t>
      </w:r>
      <w:proofErr w:type="spellEnd"/>
    </w:p>
    <w:p w14:paraId="19027331" w14:textId="77777777" w:rsidR="00B378BF" w:rsidRPr="00D02D8D" w:rsidRDefault="00B378BF" w:rsidP="00B378BF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en-US"/>
        </w:rPr>
        <w:t>D</w:t>
      </w:r>
      <w:r w:rsidRPr="00B50816">
        <w:rPr>
          <w:rFonts w:eastAsia="Helvetica-Bold"/>
          <w:sz w:val="24"/>
          <w:szCs w:val="24"/>
        </w:rPr>
        <w:t>.</w:t>
      </w:r>
      <w:r w:rsidRPr="00D02D8D">
        <w:rPr>
          <w:rFonts w:eastAsia="Helvetica-Bold"/>
          <w:sz w:val="24"/>
          <w:szCs w:val="24"/>
          <w:lang w:val="uk-UA"/>
        </w:rPr>
        <w:t xml:space="preserve"> хронічний </w:t>
      </w:r>
      <w:proofErr w:type="spellStart"/>
      <w:r w:rsidRPr="00D02D8D">
        <w:rPr>
          <w:rFonts w:eastAsia="Helvetica-Bold"/>
          <w:sz w:val="24"/>
          <w:szCs w:val="24"/>
          <w:lang w:val="uk-UA"/>
        </w:rPr>
        <w:t>гіперпластичний</w:t>
      </w:r>
      <w:proofErr w:type="spellEnd"/>
    </w:p>
    <w:p w14:paraId="0E09ED1B" w14:textId="77777777" w:rsidR="00B378BF" w:rsidRPr="00D02D8D" w:rsidRDefault="00B378BF" w:rsidP="00B378BF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en-US"/>
        </w:rPr>
        <w:t>E</w:t>
      </w:r>
      <w:r w:rsidRPr="00B50816">
        <w:rPr>
          <w:rFonts w:eastAsia="Helvetica-Bold"/>
          <w:sz w:val="24"/>
          <w:szCs w:val="24"/>
          <w:lang w:val="uk-UA"/>
        </w:rPr>
        <w:t>.</w:t>
      </w:r>
      <w:r w:rsidRPr="00D02D8D">
        <w:rPr>
          <w:rFonts w:eastAsia="Helvetica-Bold"/>
          <w:sz w:val="24"/>
          <w:szCs w:val="24"/>
          <w:lang w:val="uk-UA"/>
        </w:rPr>
        <w:t xml:space="preserve"> хронічний</w:t>
      </w:r>
      <w:r>
        <w:rPr>
          <w:rFonts w:eastAsia="Helvetica-Bold"/>
          <w:sz w:val="24"/>
          <w:szCs w:val="24"/>
          <w:lang w:val="uk-UA"/>
        </w:rPr>
        <w:t>,</w:t>
      </w:r>
      <w:r w:rsidRPr="00D02D8D">
        <w:rPr>
          <w:rFonts w:eastAsia="Helvetica-Bold"/>
          <w:sz w:val="24"/>
          <w:szCs w:val="24"/>
          <w:lang w:val="uk-UA"/>
        </w:rPr>
        <w:t xml:space="preserve"> що загострився</w:t>
      </w:r>
    </w:p>
    <w:p w14:paraId="2DD9D12B" w14:textId="77777777" w:rsidR="00B378BF" w:rsidRPr="001564A4" w:rsidRDefault="00B378BF" w:rsidP="00B378BF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10</w:t>
      </w:r>
    </w:p>
    <w:p w14:paraId="183A267B" w14:textId="77777777" w:rsidR="00B378BF" w:rsidRPr="00D02D8D" w:rsidRDefault="00B378BF" w:rsidP="00B378BF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proofErr w:type="spellStart"/>
      <w:r w:rsidRPr="00D02D8D">
        <w:rPr>
          <w:rFonts w:eastAsia="Helvetica-Bold"/>
          <w:sz w:val="24"/>
          <w:szCs w:val="24"/>
          <w:lang w:val="uk-UA"/>
        </w:rPr>
        <w:t>Аденофлегмони</w:t>
      </w:r>
      <w:proofErr w:type="spellEnd"/>
      <w:r w:rsidRPr="00D02D8D">
        <w:rPr>
          <w:rFonts w:eastAsia="Helvetica-Bold"/>
          <w:sz w:val="24"/>
          <w:szCs w:val="24"/>
          <w:lang w:val="uk-UA"/>
        </w:rPr>
        <w:t xml:space="preserve"> розвиваються через</w:t>
      </w:r>
    </w:p>
    <w:p w14:paraId="09E2F795" w14:textId="77777777" w:rsidR="00B378BF" w:rsidRPr="00D02D8D" w:rsidRDefault="00B378BF" w:rsidP="00B378BF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en-US"/>
        </w:rPr>
        <w:t>A</w:t>
      </w:r>
      <w:r w:rsidRPr="00B50816">
        <w:rPr>
          <w:rFonts w:eastAsia="Helvetica-Bold"/>
          <w:sz w:val="24"/>
          <w:szCs w:val="24"/>
          <w:lang w:val="uk-UA"/>
        </w:rPr>
        <w:t>.</w:t>
      </w:r>
      <w:r w:rsidRPr="00D02D8D">
        <w:rPr>
          <w:rFonts w:eastAsia="Helvetica-Bold"/>
          <w:sz w:val="24"/>
          <w:szCs w:val="24"/>
          <w:lang w:val="uk-UA"/>
        </w:rPr>
        <w:t xml:space="preserve"> </w:t>
      </w:r>
      <w:proofErr w:type="spellStart"/>
      <w:r w:rsidRPr="00D02D8D">
        <w:rPr>
          <w:rFonts w:eastAsia="Helvetica-Bold"/>
          <w:sz w:val="24"/>
          <w:szCs w:val="24"/>
          <w:lang w:val="uk-UA"/>
        </w:rPr>
        <w:t>абсцедуюч</w:t>
      </w:r>
      <w:r>
        <w:rPr>
          <w:rFonts w:eastAsia="Helvetica-Bold"/>
          <w:sz w:val="24"/>
          <w:szCs w:val="24"/>
          <w:lang w:val="uk-UA"/>
        </w:rPr>
        <w:t>ий</w:t>
      </w:r>
      <w:proofErr w:type="spellEnd"/>
      <w:r w:rsidRPr="00D02D8D">
        <w:rPr>
          <w:rFonts w:eastAsia="Helvetica-Bold"/>
          <w:sz w:val="24"/>
          <w:szCs w:val="24"/>
          <w:lang w:val="uk-UA"/>
        </w:rPr>
        <w:t xml:space="preserve"> фурункул</w:t>
      </w:r>
    </w:p>
    <w:p w14:paraId="6340B9C3" w14:textId="77777777" w:rsidR="00B378BF" w:rsidRPr="00D02D8D" w:rsidRDefault="00B378BF" w:rsidP="00B378BF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en-US"/>
        </w:rPr>
        <w:t>B</w:t>
      </w:r>
      <w:r w:rsidRPr="00B50816">
        <w:rPr>
          <w:rFonts w:eastAsia="Helvetica-Bold"/>
          <w:sz w:val="24"/>
          <w:szCs w:val="24"/>
          <w:lang w:val="uk-UA"/>
        </w:rPr>
        <w:t>.</w:t>
      </w:r>
      <w:r>
        <w:rPr>
          <w:rFonts w:eastAsia="Helvetica-Bold"/>
          <w:sz w:val="24"/>
          <w:szCs w:val="24"/>
          <w:lang w:val="uk-UA"/>
        </w:rPr>
        <w:t xml:space="preserve"> </w:t>
      </w:r>
      <w:proofErr w:type="spellStart"/>
      <w:r>
        <w:rPr>
          <w:rFonts w:eastAsia="Helvetica-Bold"/>
          <w:sz w:val="24"/>
          <w:szCs w:val="24"/>
          <w:lang w:val="uk-UA"/>
        </w:rPr>
        <w:t>пери</w:t>
      </w:r>
      <w:r w:rsidRPr="00D02D8D">
        <w:rPr>
          <w:rFonts w:eastAsia="Helvetica-Bold"/>
          <w:sz w:val="24"/>
          <w:szCs w:val="24"/>
          <w:lang w:val="uk-UA"/>
        </w:rPr>
        <w:t>ап</w:t>
      </w:r>
      <w:r>
        <w:rPr>
          <w:rFonts w:eastAsia="Helvetica-Bold"/>
          <w:sz w:val="24"/>
          <w:szCs w:val="24"/>
          <w:lang w:val="uk-UA"/>
        </w:rPr>
        <w:t>і</w:t>
      </w:r>
      <w:r w:rsidRPr="00D02D8D">
        <w:rPr>
          <w:rFonts w:eastAsia="Helvetica-Bold"/>
          <w:sz w:val="24"/>
          <w:szCs w:val="24"/>
          <w:lang w:val="uk-UA"/>
        </w:rPr>
        <w:t>кальн</w:t>
      </w:r>
      <w:r>
        <w:rPr>
          <w:rFonts w:eastAsia="Helvetica-Bold"/>
          <w:sz w:val="24"/>
          <w:szCs w:val="24"/>
          <w:lang w:val="uk-UA"/>
        </w:rPr>
        <w:t>е</w:t>
      </w:r>
      <w:proofErr w:type="spellEnd"/>
      <w:r w:rsidRPr="00D02D8D">
        <w:rPr>
          <w:rFonts w:eastAsia="Helvetica-Bold"/>
          <w:sz w:val="24"/>
          <w:szCs w:val="24"/>
          <w:lang w:val="uk-UA"/>
        </w:rPr>
        <w:t xml:space="preserve"> запалення</w:t>
      </w:r>
    </w:p>
    <w:p w14:paraId="4523553E" w14:textId="77777777" w:rsidR="00B378BF" w:rsidRPr="00D02D8D" w:rsidRDefault="00B378BF" w:rsidP="00B378BF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en-US"/>
        </w:rPr>
        <w:t>C</w:t>
      </w:r>
      <w:r w:rsidRPr="00B50816">
        <w:rPr>
          <w:rFonts w:eastAsia="Helvetica-Bold"/>
          <w:sz w:val="24"/>
          <w:szCs w:val="24"/>
          <w:lang w:val="uk-UA"/>
        </w:rPr>
        <w:t>.</w:t>
      </w:r>
      <w:r w:rsidRPr="00D02D8D">
        <w:rPr>
          <w:rFonts w:eastAsia="Helvetica-Bold"/>
          <w:sz w:val="24"/>
          <w:szCs w:val="24"/>
          <w:lang w:val="uk-UA"/>
        </w:rPr>
        <w:t xml:space="preserve"> паренхіматозн</w:t>
      </w:r>
      <w:r>
        <w:rPr>
          <w:rFonts w:eastAsia="Helvetica-Bold"/>
          <w:sz w:val="24"/>
          <w:szCs w:val="24"/>
          <w:lang w:val="uk-UA"/>
        </w:rPr>
        <w:t>ий</w:t>
      </w:r>
      <w:r w:rsidRPr="00D02D8D">
        <w:rPr>
          <w:rFonts w:eastAsia="Helvetica-Bold"/>
          <w:sz w:val="24"/>
          <w:szCs w:val="24"/>
          <w:lang w:val="uk-UA"/>
        </w:rPr>
        <w:t xml:space="preserve"> </w:t>
      </w:r>
      <w:proofErr w:type="spellStart"/>
      <w:r w:rsidRPr="00D02D8D">
        <w:rPr>
          <w:rFonts w:eastAsia="Helvetica-Bold"/>
          <w:sz w:val="24"/>
          <w:szCs w:val="24"/>
          <w:lang w:val="uk-UA"/>
        </w:rPr>
        <w:t>сіалоаденіт</w:t>
      </w:r>
      <w:proofErr w:type="spellEnd"/>
    </w:p>
    <w:p w14:paraId="7789F879" w14:textId="77777777" w:rsidR="00B378BF" w:rsidRPr="00D02D8D" w:rsidRDefault="00B378BF" w:rsidP="00B378BF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en-US"/>
        </w:rPr>
        <w:t>D</w:t>
      </w:r>
      <w:r w:rsidRPr="00B50816">
        <w:rPr>
          <w:rFonts w:eastAsia="Helvetica-Bold"/>
          <w:sz w:val="24"/>
          <w:szCs w:val="24"/>
        </w:rPr>
        <w:t>.</w:t>
      </w:r>
      <w:r w:rsidRPr="00D02D8D">
        <w:rPr>
          <w:rFonts w:eastAsia="Helvetica-Bold"/>
          <w:sz w:val="24"/>
          <w:szCs w:val="24"/>
          <w:lang w:val="uk-UA"/>
        </w:rPr>
        <w:t xml:space="preserve"> поширення запального процесу з інших областей</w:t>
      </w:r>
    </w:p>
    <w:p w14:paraId="030E28B5" w14:textId="77777777" w:rsidR="00B378BF" w:rsidRPr="00D02D8D" w:rsidRDefault="00B378BF" w:rsidP="00B378BF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en-US"/>
        </w:rPr>
        <w:t>E</w:t>
      </w:r>
      <w:r w:rsidRPr="00B50816">
        <w:rPr>
          <w:rFonts w:eastAsia="Helvetica-Bold"/>
          <w:sz w:val="24"/>
          <w:szCs w:val="24"/>
          <w:lang w:val="uk-UA"/>
        </w:rPr>
        <w:t>.</w:t>
      </w:r>
      <w:r w:rsidRPr="00D02D8D">
        <w:rPr>
          <w:rFonts w:eastAsia="Helvetica-Bold"/>
          <w:sz w:val="24"/>
          <w:szCs w:val="24"/>
          <w:lang w:val="uk-UA"/>
        </w:rPr>
        <w:t xml:space="preserve"> поширення запального процесу за межі</w:t>
      </w:r>
      <w:r>
        <w:rPr>
          <w:rFonts w:eastAsia="Helvetica-Bold"/>
          <w:sz w:val="24"/>
          <w:szCs w:val="24"/>
          <w:lang w:val="uk-UA"/>
        </w:rPr>
        <w:t xml:space="preserve"> </w:t>
      </w:r>
      <w:r w:rsidRPr="00D02D8D">
        <w:rPr>
          <w:rFonts w:eastAsia="Helvetica-Bold"/>
          <w:sz w:val="24"/>
          <w:szCs w:val="24"/>
          <w:lang w:val="uk-UA"/>
        </w:rPr>
        <w:t>лімфатичного вузла</w:t>
      </w:r>
    </w:p>
    <w:p w14:paraId="513C46D9" w14:textId="77777777" w:rsidR="00B378BF" w:rsidRDefault="00B378BF" w:rsidP="00B378BF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1076DB4A" w14:textId="77777777" w:rsidR="00B378BF" w:rsidRPr="008B0CA1" w:rsidRDefault="00B378BF" w:rsidP="00B378BF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1.3. Джерела інформації для поповнення вихідного рівня знань</w:t>
      </w:r>
    </w:p>
    <w:p w14:paraId="3AC751F1" w14:textId="77777777" w:rsidR="00B378BF" w:rsidRPr="00A2340E" w:rsidRDefault="00B378BF" w:rsidP="00B378BF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val="uk-UA"/>
        </w:rPr>
      </w:pPr>
      <w:proofErr w:type="spellStart"/>
      <w:r>
        <w:rPr>
          <w:color w:val="000000"/>
          <w:sz w:val="24"/>
          <w:szCs w:val="24"/>
          <w:lang w:val="uk-UA"/>
        </w:rPr>
        <w:t>1.</w:t>
      </w:r>
      <w:r w:rsidRPr="00A2340E">
        <w:rPr>
          <w:sz w:val="24"/>
          <w:szCs w:val="24"/>
          <w:lang w:val="uk-UA"/>
        </w:rPr>
        <w:t>Тимофеев</w:t>
      </w:r>
      <w:proofErr w:type="spellEnd"/>
      <w:r w:rsidRPr="00A2340E">
        <w:rPr>
          <w:sz w:val="24"/>
          <w:szCs w:val="24"/>
          <w:lang w:val="uk-UA"/>
        </w:rPr>
        <w:t xml:space="preserve"> </w:t>
      </w:r>
      <w:proofErr w:type="spellStart"/>
      <w:r w:rsidRPr="00A2340E">
        <w:rPr>
          <w:sz w:val="24"/>
          <w:szCs w:val="24"/>
          <w:lang w:val="uk-UA"/>
        </w:rPr>
        <w:t>А.А</w:t>
      </w:r>
      <w:proofErr w:type="spellEnd"/>
      <w:r w:rsidRPr="00A2340E">
        <w:rPr>
          <w:sz w:val="24"/>
          <w:szCs w:val="24"/>
          <w:lang w:val="uk-UA"/>
        </w:rPr>
        <w:t xml:space="preserve">. </w:t>
      </w:r>
      <w:proofErr w:type="spellStart"/>
      <w:r w:rsidRPr="00A2340E">
        <w:rPr>
          <w:sz w:val="24"/>
          <w:szCs w:val="24"/>
          <w:lang w:val="uk-UA"/>
        </w:rPr>
        <w:t>Руководство</w:t>
      </w:r>
      <w:proofErr w:type="spellEnd"/>
      <w:r w:rsidRPr="00A2340E">
        <w:rPr>
          <w:sz w:val="24"/>
          <w:szCs w:val="24"/>
          <w:lang w:val="uk-UA"/>
        </w:rPr>
        <w:t xml:space="preserve"> по </w:t>
      </w:r>
      <w:proofErr w:type="spellStart"/>
      <w:r w:rsidRPr="00A2340E">
        <w:rPr>
          <w:sz w:val="24"/>
          <w:szCs w:val="24"/>
          <w:lang w:val="uk-UA"/>
        </w:rPr>
        <w:t>челюстно-лицевой</w:t>
      </w:r>
      <w:proofErr w:type="spellEnd"/>
      <w:r>
        <w:rPr>
          <w:sz w:val="24"/>
          <w:szCs w:val="24"/>
          <w:lang w:val="uk-UA"/>
        </w:rPr>
        <w:t xml:space="preserve"> </w:t>
      </w:r>
      <w:proofErr w:type="spellStart"/>
      <w:r w:rsidRPr="00A2340E">
        <w:rPr>
          <w:sz w:val="24"/>
          <w:szCs w:val="24"/>
          <w:lang w:val="uk-UA"/>
        </w:rPr>
        <w:t>хирургии</w:t>
      </w:r>
      <w:proofErr w:type="spellEnd"/>
      <w:r w:rsidRPr="00A2340E">
        <w:rPr>
          <w:sz w:val="24"/>
          <w:szCs w:val="24"/>
          <w:lang w:val="uk-UA"/>
        </w:rPr>
        <w:t xml:space="preserve"> и </w:t>
      </w:r>
      <w:proofErr w:type="spellStart"/>
      <w:r w:rsidRPr="00A2340E">
        <w:rPr>
          <w:sz w:val="24"/>
          <w:szCs w:val="24"/>
          <w:lang w:val="uk-UA"/>
        </w:rPr>
        <w:t>хирургической</w:t>
      </w:r>
      <w:proofErr w:type="spellEnd"/>
      <w:r w:rsidRPr="00A2340E">
        <w:rPr>
          <w:sz w:val="24"/>
          <w:szCs w:val="24"/>
          <w:lang w:val="uk-UA"/>
        </w:rPr>
        <w:t xml:space="preserve"> </w:t>
      </w:r>
      <w:proofErr w:type="spellStart"/>
      <w:r w:rsidRPr="00A2340E">
        <w:rPr>
          <w:sz w:val="24"/>
          <w:szCs w:val="24"/>
          <w:lang w:val="uk-UA"/>
        </w:rPr>
        <w:t>стоматологи</w:t>
      </w:r>
      <w:r>
        <w:rPr>
          <w:sz w:val="24"/>
          <w:szCs w:val="24"/>
          <w:lang w:val="uk-UA"/>
        </w:rPr>
        <w:t>и</w:t>
      </w:r>
      <w:proofErr w:type="spellEnd"/>
      <w:r w:rsidRPr="00A2340E">
        <w:rPr>
          <w:sz w:val="24"/>
          <w:szCs w:val="24"/>
          <w:lang w:val="uk-UA"/>
        </w:rPr>
        <w:t xml:space="preserve">: </w:t>
      </w:r>
      <w:proofErr w:type="spellStart"/>
      <w:r w:rsidRPr="00A2340E">
        <w:rPr>
          <w:sz w:val="24"/>
          <w:szCs w:val="24"/>
          <w:lang w:val="uk-UA"/>
        </w:rPr>
        <w:t>Учебник</w:t>
      </w:r>
      <w:proofErr w:type="spellEnd"/>
      <w:r w:rsidRPr="00A2340E">
        <w:rPr>
          <w:sz w:val="24"/>
          <w:szCs w:val="24"/>
          <w:lang w:val="uk-UA"/>
        </w:rPr>
        <w:t xml:space="preserve">.- 5-е узд., </w:t>
      </w:r>
      <w:proofErr w:type="spellStart"/>
      <w:r w:rsidRPr="00A2340E">
        <w:rPr>
          <w:sz w:val="24"/>
          <w:szCs w:val="24"/>
          <w:lang w:val="uk-UA"/>
        </w:rPr>
        <w:t>перераб</w:t>
      </w:r>
      <w:proofErr w:type="spellEnd"/>
      <w:r w:rsidRPr="00A2340E">
        <w:rPr>
          <w:sz w:val="24"/>
          <w:szCs w:val="24"/>
          <w:lang w:val="uk-UA"/>
        </w:rPr>
        <w:t xml:space="preserve">. И </w:t>
      </w:r>
      <w:proofErr w:type="spellStart"/>
      <w:r w:rsidRPr="00A2340E">
        <w:rPr>
          <w:sz w:val="24"/>
          <w:szCs w:val="24"/>
          <w:lang w:val="uk-UA"/>
        </w:rPr>
        <w:t>доп</w:t>
      </w:r>
      <w:proofErr w:type="spellEnd"/>
      <w:r w:rsidRPr="00A2340E">
        <w:rPr>
          <w:sz w:val="24"/>
          <w:szCs w:val="24"/>
          <w:lang w:val="uk-UA"/>
        </w:rPr>
        <w:t xml:space="preserve">.- К., 2012.- 1048 с.: </w:t>
      </w:r>
      <w:proofErr w:type="spellStart"/>
      <w:r w:rsidRPr="00A2340E">
        <w:rPr>
          <w:sz w:val="24"/>
          <w:szCs w:val="24"/>
          <w:lang w:val="uk-UA"/>
        </w:rPr>
        <w:t>ил</w:t>
      </w:r>
      <w:proofErr w:type="spellEnd"/>
      <w:r w:rsidRPr="00A2340E">
        <w:rPr>
          <w:sz w:val="24"/>
          <w:szCs w:val="24"/>
          <w:lang w:val="uk-UA"/>
        </w:rPr>
        <w:t xml:space="preserve">. </w:t>
      </w:r>
    </w:p>
    <w:p w14:paraId="0B9F5CE7" w14:textId="77777777" w:rsidR="00B378BF" w:rsidRDefault="00B378BF" w:rsidP="00B378BF">
      <w:pPr>
        <w:widowControl/>
        <w:overflowPunct w:val="0"/>
        <w:jc w:val="both"/>
        <w:textAlignment w:val="baseline"/>
        <w:rPr>
          <w:sz w:val="24"/>
          <w:szCs w:val="24"/>
          <w:lang w:val="uk-UA"/>
        </w:rPr>
      </w:pPr>
      <w:proofErr w:type="spellStart"/>
      <w:r>
        <w:rPr>
          <w:sz w:val="24"/>
          <w:szCs w:val="24"/>
          <w:lang w:val="uk-UA"/>
        </w:rPr>
        <w:t>2.</w:t>
      </w:r>
      <w:r w:rsidRPr="00A2340E">
        <w:rPr>
          <w:sz w:val="24"/>
          <w:szCs w:val="24"/>
          <w:lang w:val="uk-UA"/>
        </w:rPr>
        <w:t>Тимофєєв</w:t>
      </w:r>
      <w:proofErr w:type="spellEnd"/>
      <w:r w:rsidRPr="00A2340E">
        <w:rPr>
          <w:sz w:val="24"/>
          <w:szCs w:val="24"/>
          <w:lang w:val="uk-UA"/>
        </w:rPr>
        <w:t xml:space="preserve"> </w:t>
      </w:r>
      <w:proofErr w:type="spellStart"/>
      <w:r w:rsidRPr="00A2340E">
        <w:rPr>
          <w:sz w:val="24"/>
          <w:szCs w:val="24"/>
          <w:lang w:val="uk-UA"/>
        </w:rPr>
        <w:t>О.О</w:t>
      </w:r>
      <w:proofErr w:type="spellEnd"/>
      <w:r w:rsidRPr="00A2340E">
        <w:rPr>
          <w:sz w:val="24"/>
          <w:szCs w:val="24"/>
          <w:lang w:val="uk-UA"/>
        </w:rPr>
        <w:t xml:space="preserve">. </w:t>
      </w:r>
      <w:proofErr w:type="spellStart"/>
      <w:r w:rsidRPr="00A2340E">
        <w:rPr>
          <w:sz w:val="24"/>
          <w:szCs w:val="24"/>
          <w:lang w:val="uk-UA"/>
        </w:rPr>
        <w:t>Щелепно</w:t>
      </w:r>
      <w:proofErr w:type="spellEnd"/>
      <w:r w:rsidRPr="00A2340E">
        <w:rPr>
          <w:sz w:val="24"/>
          <w:szCs w:val="24"/>
          <w:lang w:val="uk-UA"/>
        </w:rPr>
        <w:t>-лицева</w:t>
      </w:r>
      <w:r>
        <w:rPr>
          <w:sz w:val="24"/>
          <w:szCs w:val="24"/>
          <w:lang w:val="uk-UA"/>
        </w:rPr>
        <w:t xml:space="preserve"> </w:t>
      </w:r>
      <w:r w:rsidRPr="00A2340E">
        <w:rPr>
          <w:sz w:val="24"/>
          <w:szCs w:val="24"/>
          <w:lang w:val="uk-UA"/>
        </w:rPr>
        <w:t>хірургія: Підручник.- К., 2011.- 752 с.</w:t>
      </w:r>
    </w:p>
    <w:p w14:paraId="7BBBAEEE" w14:textId="77777777" w:rsidR="00B378BF" w:rsidRPr="008B0CA1" w:rsidRDefault="00B378BF" w:rsidP="00B378BF">
      <w:pPr>
        <w:shd w:val="clear" w:color="auto" w:fill="FFFFFF"/>
        <w:spacing w:before="240" w:after="240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2. ЗМІСТ НАВЧАННЯ</w:t>
      </w:r>
    </w:p>
    <w:p w14:paraId="6A32D652" w14:textId="77777777" w:rsidR="00B378BF" w:rsidRPr="000860EF" w:rsidRDefault="00B378BF" w:rsidP="00B378BF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0860EF">
        <w:rPr>
          <w:b/>
          <w:bCs/>
          <w:color w:val="000000"/>
          <w:sz w:val="24"/>
          <w:szCs w:val="24"/>
          <w:lang w:val="uk-UA"/>
        </w:rPr>
        <w:t>Теоретичні питання:</w:t>
      </w:r>
    </w:p>
    <w:p w14:paraId="3B54FD5A" w14:textId="77777777" w:rsidR="00B378BF" w:rsidRPr="00D02D8D" w:rsidRDefault="00B378BF" w:rsidP="00B378BF">
      <w:pPr>
        <w:widowControl/>
        <w:overflowPunct w:val="0"/>
        <w:spacing w:line="276" w:lineRule="auto"/>
        <w:jc w:val="both"/>
        <w:textAlignment w:val="baseline"/>
        <w:rPr>
          <w:sz w:val="24"/>
          <w:szCs w:val="24"/>
          <w:lang w:val="uk-UA"/>
        </w:rPr>
      </w:pPr>
      <w:r w:rsidRPr="00D02D8D">
        <w:rPr>
          <w:sz w:val="24"/>
          <w:szCs w:val="24"/>
          <w:lang w:val="uk-UA"/>
        </w:rPr>
        <w:t>1.</w:t>
      </w:r>
      <w:r w:rsidRPr="00D02D8D">
        <w:rPr>
          <w:sz w:val="24"/>
          <w:szCs w:val="24"/>
          <w:lang w:val="uk-UA"/>
        </w:rPr>
        <w:tab/>
        <w:t xml:space="preserve">Визначення лімфангітів, лімфаденітів </w:t>
      </w:r>
      <w:proofErr w:type="spellStart"/>
      <w:r w:rsidRPr="00D02D8D">
        <w:rPr>
          <w:sz w:val="24"/>
          <w:szCs w:val="24"/>
          <w:lang w:val="uk-UA"/>
        </w:rPr>
        <w:t>щелепно</w:t>
      </w:r>
      <w:proofErr w:type="spellEnd"/>
      <w:r w:rsidRPr="00D02D8D">
        <w:rPr>
          <w:sz w:val="24"/>
          <w:szCs w:val="24"/>
          <w:lang w:val="uk-UA"/>
        </w:rPr>
        <w:t>-лицевої ділянки та шиї.</w:t>
      </w:r>
    </w:p>
    <w:p w14:paraId="46883F4F" w14:textId="77777777" w:rsidR="00B378BF" w:rsidRPr="00D02D8D" w:rsidRDefault="00B378BF" w:rsidP="00B378BF">
      <w:pPr>
        <w:widowControl/>
        <w:overflowPunct w:val="0"/>
        <w:spacing w:line="276" w:lineRule="auto"/>
        <w:jc w:val="both"/>
        <w:textAlignment w:val="baseline"/>
        <w:rPr>
          <w:sz w:val="24"/>
          <w:szCs w:val="24"/>
          <w:lang w:val="uk-UA"/>
        </w:rPr>
      </w:pPr>
      <w:r w:rsidRPr="00D02D8D">
        <w:rPr>
          <w:sz w:val="24"/>
          <w:szCs w:val="24"/>
          <w:lang w:val="uk-UA"/>
        </w:rPr>
        <w:t>2.</w:t>
      </w:r>
      <w:r w:rsidRPr="00D02D8D">
        <w:rPr>
          <w:sz w:val="24"/>
          <w:szCs w:val="24"/>
          <w:lang w:val="uk-UA"/>
        </w:rPr>
        <w:tab/>
        <w:t xml:space="preserve">Класифікація лімфангітів, лімфаденітів </w:t>
      </w:r>
      <w:proofErr w:type="spellStart"/>
      <w:r w:rsidRPr="00D02D8D">
        <w:rPr>
          <w:sz w:val="24"/>
          <w:szCs w:val="24"/>
          <w:lang w:val="uk-UA"/>
        </w:rPr>
        <w:t>щелепно</w:t>
      </w:r>
      <w:proofErr w:type="spellEnd"/>
      <w:r w:rsidRPr="00D02D8D">
        <w:rPr>
          <w:sz w:val="24"/>
          <w:szCs w:val="24"/>
          <w:lang w:val="uk-UA"/>
        </w:rPr>
        <w:t>-лицевої ділянки та шиї.</w:t>
      </w:r>
    </w:p>
    <w:p w14:paraId="73F19CD4" w14:textId="77777777" w:rsidR="00B378BF" w:rsidRPr="00D02D8D" w:rsidRDefault="00B378BF" w:rsidP="00B378BF">
      <w:pPr>
        <w:widowControl/>
        <w:overflowPunct w:val="0"/>
        <w:spacing w:line="276" w:lineRule="auto"/>
        <w:jc w:val="both"/>
        <w:textAlignment w:val="baseline"/>
        <w:rPr>
          <w:sz w:val="24"/>
          <w:szCs w:val="24"/>
          <w:lang w:val="uk-UA"/>
        </w:rPr>
      </w:pPr>
      <w:r w:rsidRPr="00D02D8D">
        <w:rPr>
          <w:sz w:val="24"/>
          <w:szCs w:val="24"/>
          <w:lang w:val="uk-UA"/>
        </w:rPr>
        <w:t>3.</w:t>
      </w:r>
      <w:r w:rsidRPr="00D02D8D">
        <w:rPr>
          <w:sz w:val="24"/>
          <w:szCs w:val="24"/>
          <w:lang w:val="uk-UA"/>
        </w:rPr>
        <w:tab/>
        <w:t xml:space="preserve">Клініка лімфангітів, лімфаденітів </w:t>
      </w:r>
      <w:proofErr w:type="spellStart"/>
      <w:r w:rsidRPr="00D02D8D">
        <w:rPr>
          <w:sz w:val="24"/>
          <w:szCs w:val="24"/>
          <w:lang w:val="uk-UA"/>
        </w:rPr>
        <w:t>щелепно</w:t>
      </w:r>
      <w:proofErr w:type="spellEnd"/>
      <w:r w:rsidRPr="00D02D8D">
        <w:rPr>
          <w:sz w:val="24"/>
          <w:szCs w:val="24"/>
          <w:lang w:val="uk-UA"/>
        </w:rPr>
        <w:t>-лицевої ділянки та шиї.</w:t>
      </w:r>
    </w:p>
    <w:p w14:paraId="171A56C5" w14:textId="77777777" w:rsidR="00B378BF" w:rsidRPr="00D02D8D" w:rsidRDefault="00B378BF" w:rsidP="00B378BF">
      <w:pPr>
        <w:widowControl/>
        <w:overflowPunct w:val="0"/>
        <w:spacing w:line="276" w:lineRule="auto"/>
        <w:jc w:val="both"/>
        <w:textAlignment w:val="baseline"/>
        <w:rPr>
          <w:sz w:val="24"/>
          <w:szCs w:val="24"/>
          <w:lang w:val="uk-UA"/>
        </w:rPr>
      </w:pPr>
      <w:r w:rsidRPr="00D02D8D">
        <w:rPr>
          <w:sz w:val="24"/>
          <w:szCs w:val="24"/>
          <w:lang w:val="uk-UA"/>
        </w:rPr>
        <w:t>4.</w:t>
      </w:r>
      <w:r w:rsidRPr="00D02D8D">
        <w:rPr>
          <w:sz w:val="24"/>
          <w:szCs w:val="24"/>
          <w:lang w:val="uk-UA"/>
        </w:rPr>
        <w:tab/>
        <w:t>Методи хірургічного та медикаментозного лікування лімфангітів, лімфаденітів.</w:t>
      </w:r>
    </w:p>
    <w:p w14:paraId="687F90D1" w14:textId="77777777" w:rsidR="00B378BF" w:rsidRPr="000860EF" w:rsidRDefault="00B378BF" w:rsidP="00B378BF">
      <w:pPr>
        <w:widowControl/>
        <w:overflowPunct w:val="0"/>
        <w:spacing w:line="276" w:lineRule="auto"/>
        <w:jc w:val="both"/>
        <w:textAlignment w:val="baseline"/>
        <w:rPr>
          <w:sz w:val="24"/>
          <w:szCs w:val="24"/>
          <w:lang w:val="uk-UA"/>
        </w:rPr>
      </w:pPr>
      <w:r w:rsidRPr="00D02D8D">
        <w:rPr>
          <w:sz w:val="24"/>
          <w:szCs w:val="24"/>
          <w:lang w:val="uk-UA"/>
        </w:rPr>
        <w:t>5.</w:t>
      </w:r>
      <w:r w:rsidRPr="00D02D8D">
        <w:rPr>
          <w:sz w:val="24"/>
          <w:szCs w:val="24"/>
          <w:lang w:val="uk-UA"/>
        </w:rPr>
        <w:tab/>
        <w:t>Диференційна діагностика лімфаденітів різної етіології</w:t>
      </w:r>
      <w:r w:rsidRPr="000860EF">
        <w:rPr>
          <w:color w:val="000000"/>
          <w:sz w:val="24"/>
          <w:szCs w:val="24"/>
          <w:lang w:val="uk-UA"/>
        </w:rPr>
        <w:t>.</w:t>
      </w:r>
    </w:p>
    <w:p w14:paraId="00E3862F" w14:textId="77777777" w:rsidR="00B378BF" w:rsidRPr="000860EF" w:rsidRDefault="00B378BF" w:rsidP="00B378BF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uk-UA"/>
        </w:rPr>
      </w:pPr>
    </w:p>
    <w:p w14:paraId="339F6DE6" w14:textId="77777777" w:rsidR="00B378BF" w:rsidRPr="008B0CA1" w:rsidRDefault="00B378BF" w:rsidP="00B378BF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3. Основні джерела інформації</w:t>
      </w:r>
    </w:p>
    <w:p w14:paraId="0647EC92" w14:textId="77777777" w:rsidR="00B378BF" w:rsidRDefault="00B378BF" w:rsidP="00B378BF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</w:t>
      </w:r>
      <w:r w:rsidRPr="0052675D">
        <w:rPr>
          <w:sz w:val="24"/>
          <w:szCs w:val="24"/>
          <w:lang w:val="uk-UA"/>
        </w:rPr>
        <w:t xml:space="preserve">Хірургічна стоматологія та </w:t>
      </w:r>
      <w:proofErr w:type="spellStart"/>
      <w:r w:rsidRPr="0052675D">
        <w:rPr>
          <w:sz w:val="24"/>
          <w:szCs w:val="24"/>
          <w:lang w:val="uk-UA"/>
        </w:rPr>
        <w:t>щелепно</w:t>
      </w:r>
      <w:proofErr w:type="spellEnd"/>
      <w:r w:rsidRPr="0052675D">
        <w:rPr>
          <w:sz w:val="24"/>
          <w:szCs w:val="24"/>
          <w:lang w:val="uk-UA"/>
        </w:rPr>
        <w:t xml:space="preserve">-лицева хірургія: підручник; У 2 т. – </w:t>
      </w:r>
      <w:proofErr w:type="spellStart"/>
      <w:r w:rsidRPr="0052675D">
        <w:rPr>
          <w:sz w:val="24"/>
          <w:szCs w:val="24"/>
          <w:lang w:val="uk-UA"/>
        </w:rPr>
        <w:t>Т.1</w:t>
      </w:r>
      <w:proofErr w:type="spellEnd"/>
      <w:r w:rsidRPr="0052675D">
        <w:rPr>
          <w:sz w:val="24"/>
          <w:szCs w:val="24"/>
          <w:lang w:val="uk-UA"/>
        </w:rPr>
        <w:t xml:space="preserve"> / В.О. </w:t>
      </w:r>
      <w:proofErr w:type="spellStart"/>
      <w:r w:rsidRPr="0052675D">
        <w:rPr>
          <w:sz w:val="24"/>
          <w:szCs w:val="24"/>
          <w:lang w:val="uk-UA"/>
        </w:rPr>
        <w:t>Маланчук</w:t>
      </w:r>
      <w:proofErr w:type="spellEnd"/>
      <w:r w:rsidRPr="0052675D">
        <w:rPr>
          <w:sz w:val="24"/>
          <w:szCs w:val="24"/>
          <w:lang w:val="uk-UA"/>
        </w:rPr>
        <w:t xml:space="preserve">, </w:t>
      </w:r>
      <w:proofErr w:type="spellStart"/>
      <w:r w:rsidRPr="0052675D">
        <w:rPr>
          <w:sz w:val="24"/>
          <w:szCs w:val="24"/>
          <w:lang w:val="uk-UA"/>
        </w:rPr>
        <w:t>О.С</w:t>
      </w:r>
      <w:proofErr w:type="spellEnd"/>
      <w:r w:rsidRPr="0052675D">
        <w:rPr>
          <w:sz w:val="24"/>
          <w:szCs w:val="24"/>
          <w:lang w:val="uk-UA"/>
        </w:rPr>
        <w:t xml:space="preserve">. </w:t>
      </w:r>
      <w:proofErr w:type="spellStart"/>
      <w:r w:rsidRPr="0052675D">
        <w:rPr>
          <w:sz w:val="24"/>
          <w:szCs w:val="24"/>
          <w:lang w:val="uk-UA"/>
        </w:rPr>
        <w:t>Воловар</w:t>
      </w:r>
      <w:proofErr w:type="spellEnd"/>
      <w:r w:rsidRPr="0052675D">
        <w:rPr>
          <w:sz w:val="24"/>
          <w:szCs w:val="24"/>
          <w:lang w:val="uk-UA"/>
        </w:rPr>
        <w:t xml:space="preserve">, </w:t>
      </w:r>
      <w:proofErr w:type="spellStart"/>
      <w:r w:rsidRPr="0052675D">
        <w:rPr>
          <w:sz w:val="24"/>
          <w:szCs w:val="24"/>
          <w:lang w:val="uk-UA"/>
        </w:rPr>
        <w:t>І.Ю.Гарляускайте</w:t>
      </w:r>
      <w:proofErr w:type="spellEnd"/>
      <w:r w:rsidRPr="0052675D">
        <w:rPr>
          <w:sz w:val="24"/>
          <w:szCs w:val="24"/>
          <w:lang w:val="uk-UA"/>
        </w:rPr>
        <w:t xml:space="preserve"> та ін. – К.: ЛОГОС, 2011. </w:t>
      </w:r>
      <w:proofErr w:type="spellStart"/>
      <w:r w:rsidRPr="0052675D">
        <w:rPr>
          <w:sz w:val="24"/>
          <w:szCs w:val="24"/>
          <w:lang w:val="uk-UA"/>
        </w:rPr>
        <w:t>672с</w:t>
      </w:r>
      <w:proofErr w:type="spellEnd"/>
      <w:r w:rsidRPr="0052675D">
        <w:rPr>
          <w:sz w:val="24"/>
          <w:szCs w:val="24"/>
          <w:lang w:val="uk-UA"/>
        </w:rPr>
        <w:t>.</w:t>
      </w:r>
    </w:p>
    <w:p w14:paraId="104B5E1E" w14:textId="77777777" w:rsidR="00B378BF" w:rsidRDefault="00B378BF" w:rsidP="00B378BF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4. Допоміжні джерела інформації</w:t>
      </w:r>
    </w:p>
    <w:p w14:paraId="36666227" w14:textId="77777777" w:rsidR="00B378BF" w:rsidRPr="008B0CA1" w:rsidRDefault="00B378BF" w:rsidP="00B378BF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10D04BAC" w14:textId="77777777" w:rsidR="00B378BF" w:rsidRPr="00294228" w:rsidRDefault="00B378BF" w:rsidP="00B378BF">
      <w:pPr>
        <w:shd w:val="clear" w:color="auto" w:fill="FFFFFF"/>
        <w:spacing w:line="360" w:lineRule="auto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1. </w:t>
      </w:r>
      <w:proofErr w:type="spellStart"/>
      <w:r w:rsidRPr="00294228">
        <w:rPr>
          <w:sz w:val="24"/>
          <w:szCs w:val="24"/>
        </w:rPr>
        <w:t>Основи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294228">
        <w:rPr>
          <w:sz w:val="24"/>
          <w:szCs w:val="24"/>
        </w:rPr>
        <w:t>стоматології</w:t>
      </w:r>
      <w:proofErr w:type="spellEnd"/>
      <w:r w:rsidRPr="00294228">
        <w:rPr>
          <w:sz w:val="24"/>
          <w:szCs w:val="24"/>
        </w:rPr>
        <w:t xml:space="preserve">: </w:t>
      </w:r>
      <w:proofErr w:type="spellStart"/>
      <w:r w:rsidRPr="00294228">
        <w:rPr>
          <w:sz w:val="24"/>
          <w:szCs w:val="24"/>
        </w:rPr>
        <w:t>Підручник</w:t>
      </w:r>
      <w:proofErr w:type="spellEnd"/>
      <w:r w:rsidRPr="00294228">
        <w:rPr>
          <w:sz w:val="24"/>
          <w:szCs w:val="24"/>
        </w:rPr>
        <w:t xml:space="preserve"> / За </w:t>
      </w:r>
      <w:proofErr w:type="gramStart"/>
      <w:r w:rsidRPr="00294228">
        <w:rPr>
          <w:sz w:val="24"/>
          <w:szCs w:val="24"/>
        </w:rPr>
        <w:t>ред..</w:t>
      </w:r>
      <w:proofErr w:type="gramEnd"/>
      <w:r w:rsidRPr="00294228">
        <w:rPr>
          <w:sz w:val="24"/>
          <w:szCs w:val="24"/>
        </w:rPr>
        <w:t xml:space="preserve"> </w:t>
      </w:r>
      <w:proofErr w:type="spellStart"/>
      <w:proofErr w:type="gramStart"/>
      <w:r w:rsidRPr="00294228">
        <w:rPr>
          <w:sz w:val="24"/>
          <w:szCs w:val="24"/>
        </w:rPr>
        <w:t>В.О.Маланчука</w:t>
      </w:r>
      <w:proofErr w:type="spellEnd"/>
      <w:r w:rsidRPr="00294228">
        <w:rPr>
          <w:sz w:val="24"/>
          <w:szCs w:val="24"/>
        </w:rPr>
        <w:t>.-</w:t>
      </w:r>
      <w:proofErr w:type="gramEnd"/>
      <w:r w:rsidRPr="00294228">
        <w:rPr>
          <w:sz w:val="24"/>
          <w:szCs w:val="24"/>
        </w:rPr>
        <w:t xml:space="preserve"> К., 2009.-592 с. </w:t>
      </w:r>
    </w:p>
    <w:p w14:paraId="21F3CB05" w14:textId="77777777" w:rsidR="00B378BF" w:rsidRDefault="00B378BF" w:rsidP="00B378BF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  <w:r w:rsidRPr="00907346">
        <w:rPr>
          <w:b/>
          <w:bCs/>
          <w:color w:val="000000"/>
          <w:sz w:val="27"/>
          <w:szCs w:val="27"/>
          <w:lang w:val="uk-UA"/>
        </w:rPr>
        <w:t>Діагностичний алгоритм до теми заняття</w:t>
      </w:r>
    </w:p>
    <w:p w14:paraId="20C047E0" w14:textId="77777777" w:rsidR="00B378BF" w:rsidRPr="008B0CA1" w:rsidRDefault="00B378BF" w:rsidP="00B378BF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  <w:r>
        <w:rPr>
          <w:b/>
          <w:bCs/>
          <w:color w:val="000000"/>
          <w:sz w:val="27"/>
          <w:szCs w:val="27"/>
          <w:lang w:val="uk-UA"/>
        </w:rPr>
        <w:t>«</w:t>
      </w:r>
      <w:r>
        <w:rPr>
          <w:b/>
          <w:sz w:val="24"/>
          <w:szCs w:val="24"/>
          <w:lang w:val="uk-UA"/>
        </w:rPr>
        <w:t xml:space="preserve">Лімфаденіти і лімфангіти </w:t>
      </w:r>
      <w:proofErr w:type="spellStart"/>
      <w:r>
        <w:rPr>
          <w:b/>
          <w:sz w:val="24"/>
          <w:szCs w:val="24"/>
          <w:lang w:val="uk-UA"/>
        </w:rPr>
        <w:t>ЩЛД</w:t>
      </w:r>
      <w:proofErr w:type="spellEnd"/>
      <w:r>
        <w:rPr>
          <w:b/>
          <w:sz w:val="24"/>
          <w:szCs w:val="24"/>
          <w:lang w:val="uk-UA"/>
        </w:rPr>
        <w:t>: клініка, діагностика, лікування</w:t>
      </w:r>
      <w:r>
        <w:rPr>
          <w:b/>
          <w:bCs/>
          <w:color w:val="000000"/>
          <w:sz w:val="27"/>
          <w:szCs w:val="27"/>
          <w:lang w:val="uk-UA"/>
        </w:rPr>
        <w:t>»</w:t>
      </w:r>
    </w:p>
    <w:p w14:paraId="0B9213AD" w14:textId="77777777" w:rsidR="00B378BF" w:rsidRDefault="00B378BF" w:rsidP="00B378BF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7E098945" w14:textId="77777777" w:rsidR="00B378BF" w:rsidRDefault="00B378BF" w:rsidP="00B378BF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4EE40976" w14:textId="77777777" w:rsidR="00B378BF" w:rsidRDefault="00B378BF" w:rsidP="00B378BF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1D4BD534" w14:textId="7EC1CCA2" w:rsidR="00B378BF" w:rsidRDefault="00B378BF" w:rsidP="00B378BF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FA9942" wp14:editId="5B12E400">
                <wp:simplePos x="0" y="0"/>
                <wp:positionH relativeFrom="column">
                  <wp:posOffset>3178810</wp:posOffset>
                </wp:positionH>
                <wp:positionV relativeFrom="paragraph">
                  <wp:posOffset>0</wp:posOffset>
                </wp:positionV>
                <wp:extent cx="1313815" cy="247015"/>
                <wp:effectExtent l="13970" t="8255" r="5715" b="11430"/>
                <wp:wrapNone/>
                <wp:docPr id="20" name="Надпись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381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E1EE28" w14:textId="77777777" w:rsidR="00B378BF" w:rsidRPr="00D02D8D" w:rsidRDefault="00B378BF" w:rsidP="00B378BF">
                            <w:pPr>
                              <w:rPr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lang w:val="uk-UA"/>
                              </w:rPr>
                              <w:t>Внутрішньоротовий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6FA9942" id="_x0000_t202" coordsize="21600,21600" o:spt="202" path="m,l,21600r21600,l21600,xe">
                <v:stroke joinstyle="miter"/>
                <v:path gradientshapeok="t" o:connecttype="rect"/>
              </v:shapetype>
              <v:shape id="Надпись 20" o:spid="_x0000_s1026" type="#_x0000_t202" style="position:absolute;left:0;text-align:left;margin-left:250.3pt;margin-top:0;width:103.45pt;height:19.4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">
                <v:textbox style="mso-fit-shape-to-text:t">
                  <w:txbxContent>
                    <w:p w14:paraId="06E1EE28" w14:textId="77777777" w:rsidR="00B378BF" w:rsidRPr="00D02D8D" w:rsidRDefault="00B378BF" w:rsidP="00B378BF">
                      <w:pPr>
                        <w:rPr>
                          <w:lang w:val="uk-UA"/>
                        </w:rPr>
                      </w:pPr>
                      <w:proofErr w:type="spellStart"/>
                      <w:r>
                        <w:rPr>
                          <w:lang w:val="uk-UA"/>
                        </w:rPr>
                        <w:t>Внутрішньоротовий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6D66DCB" wp14:editId="1E656B29">
                <wp:simplePos x="0" y="0"/>
                <wp:positionH relativeFrom="column">
                  <wp:posOffset>2597785</wp:posOffset>
                </wp:positionH>
                <wp:positionV relativeFrom="paragraph">
                  <wp:posOffset>110490</wp:posOffset>
                </wp:positionV>
                <wp:extent cx="537210" cy="276225"/>
                <wp:effectExtent l="13970" t="52070" r="39370" b="5080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37210" cy="276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8C6126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9" o:spid="_x0000_s1026" type="#_x0000_t32" style="position:absolute;margin-left:204.55pt;margin-top:8.7pt;width:42.3pt;height:21.75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">
                <v:stroke endarrow="block"/>
              </v:shape>
            </w:pict>
          </mc:Fallback>
        </mc:AlternateContent>
      </w:r>
    </w:p>
    <w:p w14:paraId="013EDD7F" w14:textId="28170B38" w:rsidR="00B378BF" w:rsidRDefault="00B378BF" w:rsidP="00B378BF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B3EBF1D" wp14:editId="3E323B3B">
                <wp:simplePos x="0" y="0"/>
                <wp:positionH relativeFrom="column">
                  <wp:posOffset>2597785</wp:posOffset>
                </wp:positionH>
                <wp:positionV relativeFrom="paragraph">
                  <wp:posOffset>182245</wp:posOffset>
                </wp:positionV>
                <wp:extent cx="513080" cy="283845"/>
                <wp:effectExtent l="13970" t="13970" r="44450" b="54610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3080" cy="2838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CBFB5A" id="Прямая со стрелкой 18" o:spid="_x0000_s1026" type="#_x0000_t32" style="position:absolute;margin-left:204.55pt;margin-top:14.35pt;width:40.4pt;height:22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36A87B" wp14:editId="76E01D22">
                <wp:simplePos x="0" y="0"/>
                <wp:positionH relativeFrom="column">
                  <wp:posOffset>644525</wp:posOffset>
                </wp:positionH>
                <wp:positionV relativeFrom="paragraph">
                  <wp:posOffset>103505</wp:posOffset>
                </wp:positionV>
                <wp:extent cx="1953260" cy="247015"/>
                <wp:effectExtent l="13335" t="11430" r="5080" b="8255"/>
                <wp:wrapNone/>
                <wp:docPr id="17" name="Надпись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326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C82D1F" w14:textId="77777777" w:rsidR="00B378BF" w:rsidRPr="00D02D8D" w:rsidRDefault="00B378BF" w:rsidP="00B378BF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Огляд хворого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136A87B" id="Надпись 17" o:spid="_x0000_s1027" type="#_x0000_t202" style="position:absolute;left:0;text-align:left;margin-left:50.75pt;margin-top:8.15pt;width:153.8pt;height:19.4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">
                <v:textbox style="mso-fit-shape-to-text:t">
                  <w:txbxContent>
                    <w:p w14:paraId="7CC82D1F" w14:textId="77777777" w:rsidR="00B378BF" w:rsidRPr="00D02D8D" w:rsidRDefault="00B378BF" w:rsidP="00B378BF">
                      <w:pPr>
                        <w:jc w:val="center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Огляд хворого</w:t>
                      </w:r>
                    </w:p>
                  </w:txbxContent>
                </v:textbox>
              </v:shape>
            </w:pict>
          </mc:Fallback>
        </mc:AlternateContent>
      </w:r>
    </w:p>
    <w:p w14:paraId="63C40E0D" w14:textId="05BCF3BB" w:rsidR="00B378BF" w:rsidRDefault="00B378BF" w:rsidP="00B378BF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EA54B9" wp14:editId="2E5ECBCB">
                <wp:simplePos x="0" y="0"/>
                <wp:positionH relativeFrom="column">
                  <wp:posOffset>3134995</wp:posOffset>
                </wp:positionH>
                <wp:positionV relativeFrom="paragraph">
                  <wp:posOffset>40640</wp:posOffset>
                </wp:positionV>
                <wp:extent cx="900430" cy="247015"/>
                <wp:effectExtent l="8255" t="10160" r="5715" b="9525"/>
                <wp:wrapNone/>
                <wp:docPr id="16" name="Надпись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043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F7492B" w14:textId="77777777" w:rsidR="00B378BF" w:rsidRPr="00D02D8D" w:rsidRDefault="00B378BF" w:rsidP="00B378BF">
                            <w:pPr>
                              <w:rPr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lang w:val="uk-UA"/>
                              </w:rPr>
                              <w:t>Позаротовий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8EA54B9" id="Надпись 16" o:spid="_x0000_s1028" type="#_x0000_t202" style="position:absolute;left:0;text-align:left;margin-left:246.85pt;margin-top:3.2pt;width:70.9pt;height:19.4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">
                <v:textbox style="mso-fit-shape-to-text:t">
                  <w:txbxContent>
                    <w:p w14:paraId="61F7492B" w14:textId="77777777" w:rsidR="00B378BF" w:rsidRPr="00D02D8D" w:rsidRDefault="00B378BF" w:rsidP="00B378BF">
                      <w:pPr>
                        <w:rPr>
                          <w:lang w:val="uk-UA"/>
                        </w:rPr>
                      </w:pPr>
                      <w:proofErr w:type="spellStart"/>
                      <w:r>
                        <w:rPr>
                          <w:lang w:val="uk-UA"/>
                        </w:rPr>
                        <w:t>Позаротовий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0C0EF1D" wp14:editId="640D9F2C">
                <wp:simplePos x="0" y="0"/>
                <wp:positionH relativeFrom="column">
                  <wp:posOffset>1662430</wp:posOffset>
                </wp:positionH>
                <wp:positionV relativeFrom="paragraph">
                  <wp:posOffset>146050</wp:posOffset>
                </wp:positionV>
                <wp:extent cx="8255" cy="596265"/>
                <wp:effectExtent l="12065" t="10795" r="8255" b="12065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" cy="5962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AA43F6" id="Прямая со стрелкой 15" o:spid="_x0000_s1026" type="#_x0000_t32" style="position:absolute;margin-left:130.9pt;margin-top:11.5pt;width:.65pt;height:46.9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"/>
            </w:pict>
          </mc:Fallback>
        </mc:AlternateContent>
      </w:r>
    </w:p>
    <w:p w14:paraId="735BFC69" w14:textId="77777777" w:rsidR="00B378BF" w:rsidRDefault="00B378BF" w:rsidP="00B378BF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2AEF3ED5" w14:textId="6099C861" w:rsidR="00B378BF" w:rsidRDefault="00B378BF" w:rsidP="00B378BF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A1DDF7" wp14:editId="2FB8D395">
                <wp:simplePos x="0" y="0"/>
                <wp:positionH relativeFrom="column">
                  <wp:posOffset>3178810</wp:posOffset>
                </wp:positionH>
                <wp:positionV relativeFrom="paragraph">
                  <wp:posOffset>151765</wp:posOffset>
                </wp:positionV>
                <wp:extent cx="1542415" cy="247015"/>
                <wp:effectExtent l="13970" t="6350" r="5715" b="13335"/>
                <wp:wrapNone/>
                <wp:docPr id="14" name="Надпись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241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B1499D" w14:textId="77777777" w:rsidR="00B378BF" w:rsidRPr="00380BB5" w:rsidRDefault="00B378BF" w:rsidP="00B378BF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Консистенція, поверхня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4A1DDF7" id="Надпись 14" o:spid="_x0000_s1029" type="#_x0000_t202" style="position:absolute;left:0;text-align:left;margin-left:250.3pt;margin-top:11.95pt;width:121.45pt;height:19.4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">
                <v:textbox style="mso-fit-shape-to-text:t">
                  <w:txbxContent>
                    <w:p w14:paraId="44B1499D" w14:textId="77777777" w:rsidR="00B378BF" w:rsidRPr="00380BB5" w:rsidRDefault="00B378BF" w:rsidP="00B378BF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Консистенція, поверхня</w:t>
                      </w:r>
                    </w:p>
                  </w:txbxContent>
                </v:textbox>
              </v:shape>
            </w:pict>
          </mc:Fallback>
        </mc:AlternateContent>
      </w:r>
    </w:p>
    <w:p w14:paraId="374A406E" w14:textId="65778D73" w:rsidR="00B378BF" w:rsidRDefault="00B378BF" w:rsidP="00B378BF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0CD0992" wp14:editId="06CF9AF0">
                <wp:simplePos x="0" y="0"/>
                <wp:positionH relativeFrom="column">
                  <wp:posOffset>454025</wp:posOffset>
                </wp:positionH>
                <wp:positionV relativeFrom="paragraph">
                  <wp:posOffset>128905</wp:posOffset>
                </wp:positionV>
                <wp:extent cx="2002790" cy="1909445"/>
                <wp:effectExtent l="13335" t="6985" r="12700" b="7620"/>
                <wp:wrapNone/>
                <wp:docPr id="13" name="Надпись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2790" cy="190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BFCAF1" w14:textId="77777777" w:rsidR="00B378BF" w:rsidRPr="00D02D8D" w:rsidRDefault="00B378BF" w:rsidP="00B378BF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Пальпація лімфатичних вузлів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0CD0992" id="Надпись 13" o:spid="_x0000_s1030" type="#_x0000_t202" style="position:absolute;left:0;text-align:left;margin-left:35.75pt;margin-top:10.15pt;width:157.7pt;height:150.3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">
                <v:textbox>
                  <w:txbxContent>
                    <w:p w14:paraId="24BFCAF1" w14:textId="77777777" w:rsidR="00B378BF" w:rsidRPr="00D02D8D" w:rsidRDefault="00B378BF" w:rsidP="00B378BF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Пальпація лімфатичних вузлів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F512C4" wp14:editId="4C2E1EE1">
                <wp:simplePos x="0" y="0"/>
                <wp:positionH relativeFrom="column">
                  <wp:posOffset>2456815</wp:posOffset>
                </wp:positionH>
                <wp:positionV relativeFrom="paragraph">
                  <wp:posOffset>66040</wp:posOffset>
                </wp:positionV>
                <wp:extent cx="678180" cy="173355"/>
                <wp:effectExtent l="6350" t="58420" r="29845" b="6350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78180" cy="1733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A331D2" id="Прямая со стрелкой 12" o:spid="_x0000_s1026" type="#_x0000_t32" style="position:absolute;margin-left:193.45pt;margin-top:5.2pt;width:53.4pt;height:13.65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">
                <v:stroke endarrow="block"/>
              </v:shape>
            </w:pict>
          </mc:Fallback>
        </mc:AlternateContent>
      </w:r>
    </w:p>
    <w:p w14:paraId="369687A4" w14:textId="51E9EE84" w:rsidR="00B378BF" w:rsidRDefault="00B378BF" w:rsidP="00B378BF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8DD8BE5" wp14:editId="089B892B">
                <wp:simplePos x="0" y="0"/>
                <wp:positionH relativeFrom="column">
                  <wp:posOffset>3110865</wp:posOffset>
                </wp:positionH>
                <wp:positionV relativeFrom="paragraph">
                  <wp:posOffset>121285</wp:posOffset>
                </wp:positionV>
                <wp:extent cx="1610360" cy="247015"/>
                <wp:effectExtent l="12700" t="13335" r="5715" b="6350"/>
                <wp:wrapNone/>
                <wp:docPr id="11" name="Надпись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036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8A4515" w14:textId="77777777" w:rsidR="00B378BF" w:rsidRPr="00380BB5" w:rsidRDefault="00B378BF" w:rsidP="00B378BF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Болісність,</w:t>
                            </w:r>
                            <w:r w:rsidRPr="00380BB5">
                              <w:rPr>
                                <w:lang w:val="uk-UA"/>
                              </w:rPr>
                              <w:t xml:space="preserve"> </w:t>
                            </w:r>
                            <w:r>
                              <w:rPr>
                                <w:lang w:val="uk-UA"/>
                              </w:rPr>
                              <w:t>рухомість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8DD8BE5" id="Надпись 11" o:spid="_x0000_s1031" type="#_x0000_t202" style="position:absolute;left:0;text-align:left;margin-left:244.95pt;margin-top:9.55pt;width:126.8pt;height:19.4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">
                <v:textbox style="mso-fit-shape-to-text:t">
                  <w:txbxContent>
                    <w:p w14:paraId="638A4515" w14:textId="77777777" w:rsidR="00B378BF" w:rsidRPr="00380BB5" w:rsidRDefault="00B378BF" w:rsidP="00B378BF">
                      <w:pPr>
                        <w:jc w:val="center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Болісність,</w:t>
                      </w:r>
                      <w:r w:rsidRPr="00380BB5">
                        <w:rPr>
                          <w:lang w:val="uk-UA"/>
                        </w:rPr>
                        <w:t xml:space="preserve"> </w:t>
                      </w:r>
                      <w:r>
                        <w:rPr>
                          <w:lang w:val="uk-UA"/>
                        </w:rPr>
                        <w:t>рухомість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64CADD9" wp14:editId="0CD75DB2">
                <wp:simplePos x="0" y="0"/>
                <wp:positionH relativeFrom="column">
                  <wp:posOffset>1670685</wp:posOffset>
                </wp:positionH>
                <wp:positionV relativeFrom="paragraph">
                  <wp:posOffset>171450</wp:posOffset>
                </wp:positionV>
                <wp:extent cx="0" cy="517525"/>
                <wp:effectExtent l="10795" t="6350" r="8255" b="9525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17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938C9F" id="Прямая со стрелкой 10" o:spid="_x0000_s1026" type="#_x0000_t32" style="position:absolute;margin-left:131.55pt;margin-top:13.5pt;width:0;height:40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"/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6B65FFB" wp14:editId="15EF422E">
                <wp:simplePos x="0" y="0"/>
                <wp:positionH relativeFrom="column">
                  <wp:posOffset>2456815</wp:posOffset>
                </wp:positionH>
                <wp:positionV relativeFrom="paragraph">
                  <wp:posOffset>34925</wp:posOffset>
                </wp:positionV>
                <wp:extent cx="654050" cy="259715"/>
                <wp:effectExtent l="6350" t="12700" r="34925" b="6096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4050" cy="259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CCBD12" id="Прямая со стрелкой 9" o:spid="_x0000_s1026" type="#_x0000_t32" style="position:absolute;margin-left:193.45pt;margin-top:2.75pt;width:51.5pt;height:20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">
                <v:stroke endarrow="block"/>
              </v:shape>
            </w:pict>
          </mc:Fallback>
        </mc:AlternateContent>
      </w:r>
    </w:p>
    <w:p w14:paraId="47DE6396" w14:textId="77777777" w:rsidR="00B378BF" w:rsidRDefault="00B378BF" w:rsidP="00B378BF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399F567F" w14:textId="77777777" w:rsidR="00B378BF" w:rsidRDefault="00B378BF" w:rsidP="00B378BF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30C61A48" w14:textId="407BF636" w:rsidR="00B378BF" w:rsidRDefault="00B378BF" w:rsidP="00B378BF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D8D0DA7" wp14:editId="6A545634">
                <wp:simplePos x="0" y="0"/>
                <wp:positionH relativeFrom="column">
                  <wp:posOffset>644525</wp:posOffset>
                </wp:positionH>
                <wp:positionV relativeFrom="paragraph">
                  <wp:posOffset>75565</wp:posOffset>
                </wp:positionV>
                <wp:extent cx="1943100" cy="247015"/>
                <wp:effectExtent l="13335" t="9525" r="5715" b="10160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5CE2D0" w14:textId="77777777" w:rsidR="00B378BF" w:rsidRPr="00380BB5" w:rsidRDefault="00B378BF" w:rsidP="00B378BF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Додаткові методи обстеження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D8D0DA7" id="Надпись 8" o:spid="_x0000_s1032" type="#_x0000_t202" style="position:absolute;left:0;text-align:left;margin-left:50.75pt;margin-top:5.95pt;width:153pt;height:19.45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">
                <v:textbox style="mso-fit-shape-to-text:t">
                  <w:txbxContent>
                    <w:p w14:paraId="0C5CE2D0" w14:textId="77777777" w:rsidR="00B378BF" w:rsidRPr="00380BB5" w:rsidRDefault="00B378BF" w:rsidP="00B378BF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Додаткові методи обстеження</w:t>
                      </w:r>
                    </w:p>
                  </w:txbxContent>
                </v:textbox>
              </v:shape>
            </w:pict>
          </mc:Fallback>
        </mc:AlternateContent>
      </w:r>
    </w:p>
    <w:p w14:paraId="3AEB1552" w14:textId="5F45A2C1" w:rsidR="00B378BF" w:rsidRDefault="00B378BF" w:rsidP="00B378BF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751A80B" wp14:editId="7F61A00A">
                <wp:simplePos x="0" y="0"/>
                <wp:positionH relativeFrom="column">
                  <wp:posOffset>3197225</wp:posOffset>
                </wp:positionH>
                <wp:positionV relativeFrom="paragraph">
                  <wp:posOffset>112395</wp:posOffset>
                </wp:positionV>
                <wp:extent cx="2063750" cy="247015"/>
                <wp:effectExtent l="13335" t="12700" r="8890" b="6985"/>
                <wp:wrapNone/>
                <wp:docPr id="7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375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5DE998" w14:textId="77777777" w:rsidR="00B378BF" w:rsidRPr="00380BB5" w:rsidRDefault="00B378BF" w:rsidP="00B378BF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 xml:space="preserve">З специфічним </w:t>
                            </w:r>
                            <w:proofErr w:type="spellStart"/>
                            <w:r>
                              <w:rPr>
                                <w:lang w:val="uk-UA"/>
                              </w:rPr>
                              <w:t>лімфадентітом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751A80B" id="Надпись 7" o:spid="_x0000_s1033" type="#_x0000_t202" style="position:absolute;left:0;text-align:left;margin-left:251.75pt;margin-top:8.85pt;width:162.5pt;height:19.45pt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">
                <v:textbox style="mso-fit-shape-to-text:t">
                  <w:txbxContent>
                    <w:p w14:paraId="655DE998" w14:textId="77777777" w:rsidR="00B378BF" w:rsidRPr="00380BB5" w:rsidRDefault="00B378BF" w:rsidP="00B378BF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 xml:space="preserve">З специфічним </w:t>
                      </w:r>
                      <w:proofErr w:type="spellStart"/>
                      <w:r>
                        <w:rPr>
                          <w:lang w:val="uk-UA"/>
                        </w:rPr>
                        <w:t>лімфадентітом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000000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2A888CF" wp14:editId="3BB4DE59">
                <wp:simplePos x="0" y="0"/>
                <wp:positionH relativeFrom="column">
                  <wp:posOffset>1670685</wp:posOffset>
                </wp:positionH>
                <wp:positionV relativeFrom="paragraph">
                  <wp:posOffset>118110</wp:posOffset>
                </wp:positionV>
                <wp:extent cx="0" cy="257175"/>
                <wp:effectExtent l="10795" t="8890" r="8255" b="10160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B38E5D" id="Прямая со стрелкой 6" o:spid="_x0000_s1026" type="#_x0000_t32" style="position:absolute;margin-left:131.55pt;margin-top:9.3pt;width:0;height:20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"/>
            </w:pict>
          </mc:Fallback>
        </mc:AlternateContent>
      </w:r>
    </w:p>
    <w:p w14:paraId="679DCA78" w14:textId="38EF56D5" w:rsidR="00B378BF" w:rsidRDefault="00B378BF" w:rsidP="00B378BF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6954CBC" wp14:editId="70D510B8">
                <wp:simplePos x="0" y="0"/>
                <wp:positionH relativeFrom="column">
                  <wp:posOffset>2587625</wp:posOffset>
                </wp:positionH>
                <wp:positionV relativeFrom="paragraph">
                  <wp:posOffset>60325</wp:posOffset>
                </wp:positionV>
                <wp:extent cx="601980" cy="152400"/>
                <wp:effectExtent l="13335" t="60325" r="32385" b="635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198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64D591" id="Прямая со стрелкой 5" o:spid="_x0000_s1026" type="#_x0000_t32" style="position:absolute;margin-left:203.75pt;margin-top:4.75pt;width:47.4pt;height:12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8AD927A" wp14:editId="5CB920A4">
                <wp:simplePos x="0" y="0"/>
                <wp:positionH relativeFrom="column">
                  <wp:posOffset>825500</wp:posOffset>
                </wp:positionH>
                <wp:positionV relativeFrom="paragraph">
                  <wp:posOffset>170815</wp:posOffset>
                </wp:positionV>
                <wp:extent cx="1732280" cy="247015"/>
                <wp:effectExtent l="13335" t="8890" r="6985" b="10795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228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7675D0" w14:textId="77777777" w:rsidR="00B378BF" w:rsidRPr="00380BB5" w:rsidRDefault="00B378BF" w:rsidP="00B378BF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Диференційна діагностика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8AD927A" id="Надпись 4" o:spid="_x0000_s1034" type="#_x0000_t202" style="position:absolute;left:0;text-align:left;margin-left:65pt;margin-top:13.45pt;width:136.4pt;height:19.4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">
                <v:textbox style="mso-fit-shape-to-text:t">
                  <w:txbxContent>
                    <w:p w14:paraId="047675D0" w14:textId="77777777" w:rsidR="00B378BF" w:rsidRPr="00380BB5" w:rsidRDefault="00B378BF" w:rsidP="00B378BF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Диференційна діагностика</w:t>
                      </w:r>
                    </w:p>
                  </w:txbxContent>
                </v:textbox>
              </v:shape>
            </w:pict>
          </mc:Fallback>
        </mc:AlternateContent>
      </w:r>
    </w:p>
    <w:p w14:paraId="2B6D5C13" w14:textId="6CE05EB0" w:rsidR="00B378BF" w:rsidRDefault="00B378BF" w:rsidP="00B378BF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5D9256A" wp14:editId="5EE0B082">
                <wp:simplePos x="0" y="0"/>
                <wp:positionH relativeFrom="column">
                  <wp:posOffset>2587625</wp:posOffset>
                </wp:positionH>
                <wp:positionV relativeFrom="paragraph">
                  <wp:posOffset>84455</wp:posOffset>
                </wp:positionV>
                <wp:extent cx="577850" cy="259715"/>
                <wp:effectExtent l="13335" t="12700" r="37465" b="6096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7850" cy="259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B3540B" id="Прямая со стрелкой 3" o:spid="_x0000_s1026" type="#_x0000_t32" style="position:absolute;margin-left:203.75pt;margin-top:6.65pt;width:45.5pt;height:20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">
                <v:stroke endarrow="block"/>
              </v:shape>
            </w:pict>
          </mc:Fallback>
        </mc:AlternateContent>
      </w:r>
    </w:p>
    <w:p w14:paraId="1D720FC2" w14:textId="793BA34B" w:rsidR="00B378BF" w:rsidRDefault="00B378BF" w:rsidP="00B378BF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</w:t>
      </w:r>
      <w:r>
        <w:rPr>
          <w:b/>
          <w:bCs/>
          <w:noProof/>
          <w:color w:val="000000"/>
          <w:sz w:val="28"/>
          <w:szCs w:val="28"/>
          <w:lang w:val="uk-UA"/>
        </w:rPr>
        <mc:AlternateContent>
          <mc:Choice Requires="wpc">
            <w:drawing>
              <wp:inline distT="0" distB="0" distL="0" distR="0" wp14:anchorId="367D3E35" wp14:editId="6118387B">
                <wp:extent cx="2057400" cy="228600"/>
                <wp:effectExtent l="5080" t="8890" r="13970" b="10160"/>
                <wp:docPr id="2" name="Полотно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0574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F0E07E" w14:textId="77777777" w:rsidR="00B378BF" w:rsidRPr="00380BB5" w:rsidRDefault="00B378BF" w:rsidP="00B378BF">
                              <w:pPr>
                                <w:rPr>
                                  <w:lang w:val="uk-UA"/>
                                </w:rPr>
                              </w:pPr>
                              <w:r>
                                <w:rPr>
                                  <w:lang w:val="uk-UA"/>
                                </w:rPr>
                                <w:t xml:space="preserve">З </w:t>
                              </w:r>
                              <w:proofErr w:type="spellStart"/>
                              <w:r>
                                <w:rPr>
                                  <w:lang w:val="uk-UA"/>
                                </w:rPr>
                                <w:t>сіалоаденітом</w:t>
                              </w:r>
                              <w:proofErr w:type="spellEnd"/>
                              <w:r>
                                <w:rPr>
                                  <w:lang w:val="uk-UA"/>
                                </w:rPr>
                                <w:t xml:space="preserve">, пухлинами </w:t>
                              </w:r>
                              <w:proofErr w:type="spellStart"/>
                              <w:r>
                                <w:rPr>
                                  <w:lang w:val="uk-UA"/>
                                </w:rPr>
                                <w:t>ЩЛД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67D3E35" id="Полотно 2" o:spid="_x0000_s1035" editas="canvas" style="width:162pt;height:18pt;mso-position-horizontal-relative:char;mso-position-vertical-relative:line" coordsize="20574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6" type="#_x0000_t75" style="position:absolute;width:20574;height:2286;visibility:visible;mso-wrap-style:square">
                  <v:fill o:detectmouseclick="t"/>
                  <v:path o:connecttype="none"/>
                </v:shape>
                <v:shape id="Text Box 4" o:spid="_x0000_s1037" type="#_x0000_t202" style="position:absolute;width:20574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">
                  <v:textbox>
                    <w:txbxContent>
                      <w:p w14:paraId="3EF0E07E" w14:textId="77777777" w:rsidR="00B378BF" w:rsidRPr="00380BB5" w:rsidRDefault="00B378BF" w:rsidP="00B378BF">
                        <w:pPr>
                          <w:rPr>
                            <w:lang w:val="uk-UA"/>
                          </w:rPr>
                        </w:pPr>
                        <w:r>
                          <w:rPr>
                            <w:lang w:val="uk-UA"/>
                          </w:rPr>
                          <w:t xml:space="preserve">З </w:t>
                        </w:r>
                        <w:proofErr w:type="spellStart"/>
                        <w:r>
                          <w:rPr>
                            <w:lang w:val="uk-UA"/>
                          </w:rPr>
                          <w:t>сіалоаденітом</w:t>
                        </w:r>
                        <w:proofErr w:type="spellEnd"/>
                        <w:r>
                          <w:rPr>
                            <w:lang w:val="uk-UA"/>
                          </w:rPr>
                          <w:t xml:space="preserve">, пухлинами </w:t>
                        </w:r>
                        <w:proofErr w:type="spellStart"/>
                        <w:r>
                          <w:rPr>
                            <w:lang w:val="uk-UA"/>
                          </w:rPr>
                          <w:t>ЩЛД</w:t>
                        </w:r>
                        <w:proofErr w:type="spell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BD34A90" w14:textId="77777777" w:rsidR="00B378BF" w:rsidRDefault="00B378BF" w:rsidP="00B378BF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33E03BEC" w14:textId="77777777" w:rsidR="00B378BF" w:rsidRDefault="00B378BF" w:rsidP="00B378BF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3C679CC2" w14:textId="77777777" w:rsidR="00B378BF" w:rsidRDefault="00B378BF" w:rsidP="00B378BF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6DF59803" w14:textId="77777777" w:rsidR="00B378BF" w:rsidRDefault="00B378BF" w:rsidP="00B378BF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b/>
          <w:bCs/>
          <w:color w:val="000000"/>
          <w:sz w:val="28"/>
          <w:szCs w:val="28"/>
          <w:lang w:val="uk-UA"/>
        </w:rPr>
        <w:t>Курація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тематичних хворих.</w:t>
      </w:r>
    </w:p>
    <w:p w14:paraId="01D5AD9E" w14:textId="77777777" w:rsidR="00B378BF" w:rsidRPr="007304E2" w:rsidRDefault="00B378BF" w:rsidP="00B378BF">
      <w:pPr>
        <w:shd w:val="clear" w:color="auto" w:fill="FFFFFF"/>
        <w:ind w:firstLine="567"/>
        <w:jc w:val="both"/>
        <w:rPr>
          <w:bCs/>
          <w:color w:val="000000"/>
          <w:sz w:val="24"/>
          <w:szCs w:val="24"/>
          <w:lang w:val="uk-UA"/>
        </w:rPr>
      </w:pPr>
      <w:r w:rsidRPr="007304E2">
        <w:rPr>
          <w:bCs/>
          <w:color w:val="000000"/>
          <w:sz w:val="24"/>
          <w:szCs w:val="24"/>
          <w:lang w:val="uk-UA"/>
        </w:rPr>
        <w:t xml:space="preserve">Опитування хворих, збирання скарг, анамнезу хвороби та життя, огляд (використовуючи основні та додаткові </w:t>
      </w:r>
      <w:proofErr w:type="spellStart"/>
      <w:r w:rsidRPr="007304E2">
        <w:rPr>
          <w:bCs/>
          <w:color w:val="000000"/>
          <w:sz w:val="24"/>
          <w:szCs w:val="24"/>
          <w:lang w:val="uk-UA"/>
        </w:rPr>
        <w:t>метоли</w:t>
      </w:r>
      <w:proofErr w:type="spellEnd"/>
      <w:r w:rsidRPr="007304E2">
        <w:rPr>
          <w:bCs/>
          <w:color w:val="000000"/>
          <w:sz w:val="24"/>
          <w:szCs w:val="24"/>
          <w:lang w:val="uk-UA"/>
        </w:rPr>
        <w:t xml:space="preserve"> дослідження), виділення ведучого клінічного синдрому. Під контролем викладача проведення диференційної діагностики та встановлення попереднього і остаточного діагнозу, складання плану остаточного обстеження та лікування. </w:t>
      </w:r>
      <w:r w:rsidRPr="007304E2">
        <w:rPr>
          <w:color w:val="000000"/>
          <w:sz w:val="24"/>
          <w:szCs w:val="24"/>
          <w:lang w:val="uk-UA"/>
        </w:rPr>
        <w:t>Після закінчення прийому хворих лікарі-інтерни заповнюють амбулаторну картку хворого, журнал щоденного обліку</w:t>
      </w:r>
    </w:p>
    <w:p w14:paraId="7D724A0E" w14:textId="77777777" w:rsidR="00B378BF" w:rsidRDefault="00B378BF" w:rsidP="00B378BF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248FFC1E" w14:textId="77777777" w:rsidR="00B378BF" w:rsidRDefault="00B378BF" w:rsidP="00B378BF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42C7CD36" w14:textId="77777777" w:rsidR="00B378BF" w:rsidRPr="008B0CA1" w:rsidRDefault="00B378BF" w:rsidP="00B378BF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5. Завдання для перевірки досягнення конкретних цілей навчання</w:t>
      </w:r>
    </w:p>
    <w:p w14:paraId="061860F2" w14:textId="77777777" w:rsidR="00B378BF" w:rsidRPr="00326626" w:rsidRDefault="00B378BF" w:rsidP="00B378BF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1</w:t>
      </w:r>
    </w:p>
    <w:p w14:paraId="704BCC99" w14:textId="77777777" w:rsidR="00B378BF" w:rsidRPr="00380BB5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380BB5">
        <w:rPr>
          <w:sz w:val="24"/>
          <w:szCs w:val="24"/>
          <w:lang w:val="uk-UA"/>
        </w:rPr>
        <w:t xml:space="preserve">У хворої, 45 років, після грипу </w:t>
      </w:r>
      <w:proofErr w:type="spellStart"/>
      <w:r w:rsidRPr="00380BB5">
        <w:rPr>
          <w:sz w:val="24"/>
          <w:szCs w:val="24"/>
          <w:lang w:val="uk-UA"/>
        </w:rPr>
        <w:t>виникло</w:t>
      </w:r>
      <w:proofErr w:type="spellEnd"/>
      <w:r w:rsidRPr="00380BB5">
        <w:rPr>
          <w:sz w:val="24"/>
          <w:szCs w:val="24"/>
          <w:lang w:val="uk-UA"/>
        </w:rPr>
        <w:t xml:space="preserve"> </w:t>
      </w:r>
      <w:proofErr w:type="spellStart"/>
      <w:r w:rsidRPr="00380BB5">
        <w:rPr>
          <w:sz w:val="24"/>
          <w:szCs w:val="24"/>
          <w:lang w:val="uk-UA"/>
        </w:rPr>
        <w:t>малоболісне</w:t>
      </w:r>
      <w:proofErr w:type="spellEnd"/>
      <w:r w:rsidRPr="00380BB5">
        <w:rPr>
          <w:sz w:val="24"/>
          <w:szCs w:val="24"/>
          <w:lang w:val="uk-UA"/>
        </w:rPr>
        <w:t xml:space="preserve"> новоутворення правої привушної ділянки. Відзначає слабкість, температура тіла 37,6 °С. У правій привушній ділянці визначається овальне новоутворення </w:t>
      </w:r>
      <w:proofErr w:type="spellStart"/>
      <w:r w:rsidRPr="00380BB5">
        <w:rPr>
          <w:sz w:val="24"/>
          <w:szCs w:val="24"/>
          <w:lang w:val="uk-UA"/>
        </w:rPr>
        <w:t>щільноеластичної</w:t>
      </w:r>
      <w:proofErr w:type="spellEnd"/>
      <w:r w:rsidRPr="00380BB5">
        <w:rPr>
          <w:sz w:val="24"/>
          <w:szCs w:val="24"/>
          <w:lang w:val="uk-UA"/>
        </w:rPr>
        <w:t xml:space="preserve"> консистенції з рівними контурами, слабо болісне, не спаяне зі шкірою. З </w:t>
      </w:r>
      <w:proofErr w:type="spellStart"/>
      <w:r w:rsidRPr="00380BB5">
        <w:rPr>
          <w:sz w:val="24"/>
          <w:szCs w:val="24"/>
          <w:lang w:val="uk-UA"/>
        </w:rPr>
        <w:t>стенонової</w:t>
      </w:r>
      <w:proofErr w:type="spellEnd"/>
      <w:r w:rsidRPr="00380BB5">
        <w:rPr>
          <w:sz w:val="24"/>
          <w:szCs w:val="24"/>
          <w:lang w:val="uk-UA"/>
        </w:rPr>
        <w:t xml:space="preserve"> протоки виділяється чиста слина. Який діагноз?</w:t>
      </w:r>
    </w:p>
    <w:p w14:paraId="26F4FBA0" w14:textId="77777777" w:rsidR="00B378BF" w:rsidRPr="00380BB5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380BB5">
        <w:rPr>
          <w:sz w:val="24"/>
          <w:szCs w:val="24"/>
          <w:lang w:val="uk-UA"/>
        </w:rPr>
        <w:lastRenderedPageBreak/>
        <w:t>A. Аденома привушної слинної залози.</w:t>
      </w:r>
    </w:p>
    <w:p w14:paraId="1F65EE49" w14:textId="77777777" w:rsidR="00B378BF" w:rsidRPr="00380BB5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380BB5">
        <w:rPr>
          <w:sz w:val="24"/>
          <w:szCs w:val="24"/>
          <w:lang w:val="uk-UA"/>
        </w:rPr>
        <w:t>B. Атерома.</w:t>
      </w:r>
    </w:p>
    <w:p w14:paraId="24733319" w14:textId="77777777" w:rsidR="00B378BF" w:rsidRPr="00380BB5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380BB5">
        <w:rPr>
          <w:sz w:val="24"/>
          <w:szCs w:val="24"/>
          <w:lang w:val="uk-UA"/>
        </w:rPr>
        <w:t>C. Загострення хронічного лімфаденіту (</w:t>
      </w:r>
      <w:proofErr w:type="spellStart"/>
      <w:r w:rsidRPr="00380BB5">
        <w:rPr>
          <w:sz w:val="24"/>
          <w:szCs w:val="24"/>
          <w:lang w:val="uk-UA"/>
        </w:rPr>
        <w:t>псевдопаротит</w:t>
      </w:r>
      <w:proofErr w:type="spellEnd"/>
      <w:r w:rsidRPr="00380BB5">
        <w:rPr>
          <w:sz w:val="24"/>
          <w:szCs w:val="24"/>
          <w:lang w:val="uk-UA"/>
        </w:rPr>
        <w:t xml:space="preserve"> </w:t>
      </w:r>
      <w:proofErr w:type="spellStart"/>
      <w:r w:rsidRPr="00380BB5">
        <w:rPr>
          <w:sz w:val="24"/>
          <w:szCs w:val="24"/>
          <w:lang w:val="uk-UA"/>
        </w:rPr>
        <w:t>Герценберга</w:t>
      </w:r>
      <w:proofErr w:type="spellEnd"/>
      <w:r w:rsidRPr="00380BB5">
        <w:rPr>
          <w:sz w:val="24"/>
          <w:szCs w:val="24"/>
          <w:lang w:val="uk-UA"/>
        </w:rPr>
        <w:t>).</w:t>
      </w:r>
    </w:p>
    <w:p w14:paraId="727C11FB" w14:textId="77777777" w:rsidR="00B378BF" w:rsidRPr="00380BB5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380BB5">
        <w:rPr>
          <w:sz w:val="24"/>
          <w:szCs w:val="24"/>
          <w:lang w:val="uk-UA"/>
        </w:rPr>
        <w:t>D. Фіброма.</w:t>
      </w:r>
    </w:p>
    <w:p w14:paraId="1CCACA77" w14:textId="77777777" w:rsidR="00B378BF" w:rsidRPr="00380BB5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380BB5">
        <w:rPr>
          <w:sz w:val="24"/>
          <w:szCs w:val="24"/>
          <w:lang w:val="uk-UA"/>
        </w:rPr>
        <w:t>E. Ліпома.</w:t>
      </w:r>
    </w:p>
    <w:p w14:paraId="2AC5E982" w14:textId="77777777" w:rsidR="00B378BF" w:rsidRPr="00326626" w:rsidRDefault="00B378BF" w:rsidP="00B378BF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2</w:t>
      </w:r>
    </w:p>
    <w:p w14:paraId="059BF580" w14:textId="77777777" w:rsidR="00B378BF" w:rsidRPr="00380BB5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380BB5">
        <w:rPr>
          <w:sz w:val="24"/>
          <w:szCs w:val="24"/>
          <w:lang w:val="uk-UA"/>
        </w:rPr>
        <w:t xml:space="preserve">Пацієнта непокоїть свербіння шкіри, хвилеподібна температурна реакція. На шиї визначається конгломерат лімфатичних вузлів, щільних та малорухомих. З боку порожнини рота немає явних патологічних змін. У </w:t>
      </w:r>
      <w:proofErr w:type="spellStart"/>
      <w:r w:rsidRPr="00380BB5">
        <w:rPr>
          <w:sz w:val="24"/>
          <w:szCs w:val="24"/>
          <w:lang w:val="uk-UA"/>
        </w:rPr>
        <w:t>пунктаті</w:t>
      </w:r>
      <w:proofErr w:type="spellEnd"/>
      <w:r w:rsidRPr="00380BB5">
        <w:rPr>
          <w:sz w:val="24"/>
          <w:szCs w:val="24"/>
          <w:lang w:val="uk-UA"/>
        </w:rPr>
        <w:t xml:space="preserve"> виявляються клітини Березовського—</w:t>
      </w:r>
      <w:proofErr w:type="spellStart"/>
      <w:r w:rsidRPr="00380BB5">
        <w:rPr>
          <w:sz w:val="24"/>
          <w:szCs w:val="24"/>
          <w:lang w:val="uk-UA"/>
        </w:rPr>
        <w:t>Штернберга</w:t>
      </w:r>
      <w:proofErr w:type="spellEnd"/>
      <w:r w:rsidRPr="00380BB5">
        <w:rPr>
          <w:sz w:val="24"/>
          <w:szCs w:val="24"/>
          <w:lang w:val="uk-UA"/>
        </w:rPr>
        <w:t xml:space="preserve">. </w:t>
      </w:r>
      <w:proofErr w:type="spellStart"/>
      <w:r w:rsidRPr="00380BB5">
        <w:rPr>
          <w:sz w:val="24"/>
          <w:szCs w:val="24"/>
          <w:lang w:val="uk-UA"/>
        </w:rPr>
        <w:t>Поставте</w:t>
      </w:r>
      <w:proofErr w:type="spellEnd"/>
      <w:r w:rsidRPr="00380BB5">
        <w:rPr>
          <w:sz w:val="24"/>
          <w:szCs w:val="24"/>
          <w:lang w:val="uk-UA"/>
        </w:rPr>
        <w:t xml:space="preserve"> діагноз:</w:t>
      </w:r>
    </w:p>
    <w:p w14:paraId="4B25D7BC" w14:textId="77777777" w:rsidR="00B378BF" w:rsidRPr="00380BB5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380BB5">
        <w:rPr>
          <w:sz w:val="24"/>
          <w:szCs w:val="24"/>
          <w:lang w:val="uk-UA"/>
        </w:rPr>
        <w:t>A. Сифілітичний лімфаденіт.</w:t>
      </w:r>
    </w:p>
    <w:p w14:paraId="05D235E5" w14:textId="77777777" w:rsidR="00B378BF" w:rsidRPr="00380BB5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380BB5">
        <w:rPr>
          <w:sz w:val="24"/>
          <w:szCs w:val="24"/>
          <w:lang w:val="uk-UA"/>
        </w:rPr>
        <w:t>B. Туберкульозний лімфаденіт.</w:t>
      </w:r>
    </w:p>
    <w:p w14:paraId="6C6A4990" w14:textId="77777777" w:rsidR="00B378BF" w:rsidRPr="00380BB5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380BB5">
        <w:rPr>
          <w:sz w:val="24"/>
          <w:szCs w:val="24"/>
          <w:lang w:val="uk-UA"/>
        </w:rPr>
        <w:t xml:space="preserve">C. </w:t>
      </w:r>
      <w:proofErr w:type="spellStart"/>
      <w:r w:rsidRPr="00380BB5">
        <w:rPr>
          <w:sz w:val="24"/>
          <w:szCs w:val="24"/>
          <w:lang w:val="uk-UA"/>
        </w:rPr>
        <w:t>Актиномікотичні</w:t>
      </w:r>
      <w:proofErr w:type="spellEnd"/>
      <w:r w:rsidRPr="00380BB5">
        <w:rPr>
          <w:sz w:val="24"/>
          <w:szCs w:val="24"/>
          <w:lang w:val="uk-UA"/>
        </w:rPr>
        <w:t xml:space="preserve"> ураження лімфовузлів.</w:t>
      </w:r>
    </w:p>
    <w:p w14:paraId="4494FC11" w14:textId="77777777" w:rsidR="00B378BF" w:rsidRPr="00380BB5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380BB5">
        <w:rPr>
          <w:sz w:val="24"/>
          <w:szCs w:val="24"/>
          <w:lang w:val="uk-UA"/>
        </w:rPr>
        <w:t xml:space="preserve">D. </w:t>
      </w:r>
      <w:proofErr w:type="spellStart"/>
      <w:r w:rsidRPr="00380BB5">
        <w:rPr>
          <w:sz w:val="24"/>
          <w:szCs w:val="24"/>
          <w:lang w:val="uk-UA"/>
        </w:rPr>
        <w:t>Лімфолейкоз</w:t>
      </w:r>
      <w:proofErr w:type="spellEnd"/>
      <w:r w:rsidRPr="00380BB5">
        <w:rPr>
          <w:sz w:val="24"/>
          <w:szCs w:val="24"/>
          <w:lang w:val="uk-UA"/>
        </w:rPr>
        <w:t>.</w:t>
      </w:r>
    </w:p>
    <w:p w14:paraId="2297019A" w14:textId="77777777" w:rsidR="00B378BF" w:rsidRPr="00380BB5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380BB5">
        <w:rPr>
          <w:sz w:val="24"/>
          <w:szCs w:val="24"/>
          <w:lang w:val="uk-UA"/>
        </w:rPr>
        <w:t xml:space="preserve">Е. Лімфогранулематоз (хвороба </w:t>
      </w:r>
      <w:proofErr w:type="spellStart"/>
      <w:r w:rsidRPr="00380BB5">
        <w:rPr>
          <w:sz w:val="24"/>
          <w:szCs w:val="24"/>
          <w:lang w:val="uk-UA"/>
        </w:rPr>
        <w:t>Годжкіна</w:t>
      </w:r>
      <w:proofErr w:type="spellEnd"/>
      <w:r w:rsidRPr="00380BB5">
        <w:rPr>
          <w:sz w:val="24"/>
          <w:szCs w:val="24"/>
          <w:lang w:val="uk-UA"/>
        </w:rPr>
        <w:t>).</w:t>
      </w:r>
    </w:p>
    <w:p w14:paraId="16253A3A" w14:textId="77777777" w:rsidR="00B378BF" w:rsidRPr="00326626" w:rsidRDefault="00B378BF" w:rsidP="00B378BF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3</w:t>
      </w:r>
    </w:p>
    <w:p w14:paraId="2D378F46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t xml:space="preserve">У жінки припухлість лівої підщелепної ділянки з'явилась 3 дні тому, температура тіла 37,4 °С, </w:t>
      </w:r>
      <w:proofErr w:type="spellStart"/>
      <w:r w:rsidRPr="001044DE">
        <w:rPr>
          <w:sz w:val="24"/>
          <w:szCs w:val="24"/>
          <w:lang w:val="uk-UA"/>
        </w:rPr>
        <w:t>відначається</w:t>
      </w:r>
      <w:proofErr w:type="spellEnd"/>
      <w:r w:rsidRPr="001044DE">
        <w:rPr>
          <w:sz w:val="24"/>
          <w:szCs w:val="24"/>
          <w:lang w:val="uk-UA"/>
        </w:rPr>
        <w:t xml:space="preserve"> вузол </w:t>
      </w:r>
      <w:proofErr w:type="spellStart"/>
      <w:r w:rsidRPr="001044DE">
        <w:rPr>
          <w:sz w:val="24"/>
          <w:szCs w:val="24"/>
          <w:lang w:val="uk-UA"/>
        </w:rPr>
        <w:t>щільноеластичної</w:t>
      </w:r>
      <w:proofErr w:type="spellEnd"/>
      <w:r w:rsidRPr="001044DE">
        <w:rPr>
          <w:sz w:val="24"/>
          <w:szCs w:val="24"/>
          <w:lang w:val="uk-UA"/>
        </w:rPr>
        <w:t xml:space="preserve"> консистенції, </w:t>
      </w:r>
      <w:proofErr w:type="spellStart"/>
      <w:r w:rsidRPr="001044DE">
        <w:rPr>
          <w:sz w:val="24"/>
          <w:szCs w:val="24"/>
          <w:lang w:val="uk-UA"/>
        </w:rPr>
        <w:t>малоболючий</w:t>
      </w:r>
      <w:proofErr w:type="spellEnd"/>
      <w:r w:rsidRPr="001044DE">
        <w:rPr>
          <w:sz w:val="24"/>
          <w:szCs w:val="24"/>
          <w:lang w:val="uk-UA"/>
        </w:rPr>
        <w:t xml:space="preserve">, рухомий, круглої форми, з гладкою поверхнею, розміром </w:t>
      </w:r>
      <w:proofErr w:type="spellStart"/>
      <w:r w:rsidRPr="001044DE">
        <w:rPr>
          <w:sz w:val="24"/>
          <w:szCs w:val="24"/>
          <w:lang w:val="uk-UA"/>
        </w:rPr>
        <w:t>2х</w:t>
      </w:r>
      <w:proofErr w:type="spellEnd"/>
      <w:r w:rsidRPr="001044DE">
        <w:rPr>
          <w:sz w:val="24"/>
          <w:szCs w:val="24"/>
          <w:lang w:val="uk-UA"/>
        </w:rPr>
        <w:t xml:space="preserve"> </w:t>
      </w:r>
      <w:smartTag w:uri="urn:schemas-microsoft-com:office:smarttags" w:element="metricconverter">
        <w:smartTagPr>
          <w:attr w:name="ProductID" w:val="1,5 см"/>
        </w:smartTagPr>
        <w:r w:rsidRPr="001044DE">
          <w:rPr>
            <w:sz w:val="24"/>
            <w:szCs w:val="24"/>
            <w:lang w:val="uk-UA"/>
          </w:rPr>
          <w:t>1,5 см</w:t>
        </w:r>
      </w:smartTag>
      <w:r w:rsidRPr="001044DE">
        <w:rPr>
          <w:sz w:val="24"/>
          <w:szCs w:val="24"/>
          <w:lang w:val="uk-UA"/>
        </w:rPr>
        <w:t xml:space="preserve">. Коронка 36 зуба зруйнована, перкусія болісна. </w:t>
      </w:r>
      <w:proofErr w:type="spellStart"/>
      <w:r w:rsidRPr="001044DE">
        <w:rPr>
          <w:sz w:val="24"/>
          <w:szCs w:val="24"/>
          <w:lang w:val="uk-UA"/>
        </w:rPr>
        <w:t>Поставте</w:t>
      </w:r>
      <w:proofErr w:type="spellEnd"/>
      <w:r w:rsidRPr="001044DE">
        <w:rPr>
          <w:sz w:val="24"/>
          <w:szCs w:val="24"/>
          <w:lang w:val="uk-UA"/>
        </w:rPr>
        <w:t xml:space="preserve"> діагноз.</w:t>
      </w:r>
    </w:p>
    <w:p w14:paraId="47803FDB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t xml:space="preserve">A. Гострий серозний </w:t>
      </w:r>
      <w:proofErr w:type="spellStart"/>
      <w:r w:rsidRPr="001044DE">
        <w:rPr>
          <w:sz w:val="24"/>
          <w:szCs w:val="24"/>
          <w:lang w:val="uk-UA"/>
        </w:rPr>
        <w:t>сіалоаденіт</w:t>
      </w:r>
      <w:proofErr w:type="spellEnd"/>
      <w:r w:rsidRPr="001044DE">
        <w:rPr>
          <w:sz w:val="24"/>
          <w:szCs w:val="24"/>
          <w:lang w:val="uk-UA"/>
        </w:rPr>
        <w:t xml:space="preserve"> підщелепної слинної залози.</w:t>
      </w:r>
    </w:p>
    <w:p w14:paraId="1E1E7CB8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t xml:space="preserve">B. </w:t>
      </w:r>
      <w:proofErr w:type="spellStart"/>
      <w:r w:rsidRPr="001044DE">
        <w:rPr>
          <w:sz w:val="24"/>
          <w:szCs w:val="24"/>
          <w:lang w:val="uk-UA"/>
        </w:rPr>
        <w:t>Одонтогенний</w:t>
      </w:r>
      <w:proofErr w:type="spellEnd"/>
      <w:r w:rsidRPr="001044DE">
        <w:rPr>
          <w:sz w:val="24"/>
          <w:szCs w:val="24"/>
          <w:lang w:val="uk-UA"/>
        </w:rPr>
        <w:t xml:space="preserve"> абсцес підщелепної ділянки.</w:t>
      </w:r>
    </w:p>
    <w:p w14:paraId="12A34F40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t xml:space="preserve">C. </w:t>
      </w:r>
      <w:proofErr w:type="spellStart"/>
      <w:r w:rsidRPr="001044DE">
        <w:rPr>
          <w:sz w:val="24"/>
          <w:szCs w:val="24"/>
          <w:lang w:val="uk-UA"/>
        </w:rPr>
        <w:t>Одонтогенна</w:t>
      </w:r>
      <w:proofErr w:type="spellEnd"/>
      <w:r w:rsidRPr="001044DE">
        <w:rPr>
          <w:sz w:val="24"/>
          <w:szCs w:val="24"/>
          <w:lang w:val="uk-UA"/>
        </w:rPr>
        <w:t xml:space="preserve"> флегмона підщелепної ділянки.</w:t>
      </w:r>
    </w:p>
    <w:p w14:paraId="1E240AC4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t xml:space="preserve">D. </w:t>
      </w:r>
      <w:proofErr w:type="spellStart"/>
      <w:r w:rsidRPr="001044DE">
        <w:rPr>
          <w:sz w:val="24"/>
          <w:szCs w:val="24"/>
          <w:lang w:val="uk-UA"/>
        </w:rPr>
        <w:t>Одонтогенний</w:t>
      </w:r>
      <w:proofErr w:type="spellEnd"/>
      <w:r w:rsidRPr="001044DE">
        <w:rPr>
          <w:sz w:val="24"/>
          <w:szCs w:val="24"/>
          <w:lang w:val="uk-UA"/>
        </w:rPr>
        <w:t xml:space="preserve"> хронічний лімфаденіт підщелепної ділянки.</w:t>
      </w:r>
    </w:p>
    <w:p w14:paraId="67BDC3BD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t xml:space="preserve">E. </w:t>
      </w:r>
      <w:proofErr w:type="spellStart"/>
      <w:r w:rsidRPr="001044DE">
        <w:rPr>
          <w:sz w:val="24"/>
          <w:szCs w:val="24"/>
          <w:lang w:val="uk-UA"/>
        </w:rPr>
        <w:t>Одонтогенний</w:t>
      </w:r>
      <w:proofErr w:type="spellEnd"/>
      <w:r w:rsidRPr="001044DE">
        <w:rPr>
          <w:sz w:val="24"/>
          <w:szCs w:val="24"/>
          <w:lang w:val="uk-UA"/>
        </w:rPr>
        <w:t xml:space="preserve"> гострий серозний лімфаденіт підщелепної ділянки.</w:t>
      </w:r>
    </w:p>
    <w:p w14:paraId="760B0EE3" w14:textId="77777777" w:rsidR="00B378BF" w:rsidRPr="00326626" w:rsidRDefault="00B378BF" w:rsidP="00B378BF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4</w:t>
      </w:r>
    </w:p>
    <w:p w14:paraId="21470384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t xml:space="preserve">У хворого, 43 років, слабо болюче новоутворення в правій підщелепній ділянці з'явилося 2 міс. тому після перенесеного грипу, </w:t>
      </w:r>
      <w:proofErr w:type="spellStart"/>
      <w:r w:rsidRPr="001044DE">
        <w:rPr>
          <w:sz w:val="24"/>
          <w:szCs w:val="24"/>
          <w:lang w:val="uk-UA"/>
        </w:rPr>
        <w:t>щільноеластичної</w:t>
      </w:r>
      <w:proofErr w:type="spellEnd"/>
      <w:r w:rsidRPr="001044DE">
        <w:rPr>
          <w:sz w:val="24"/>
          <w:szCs w:val="24"/>
          <w:lang w:val="uk-UA"/>
        </w:rPr>
        <w:t xml:space="preserve"> консистенції з рівними контурами, не спаяне зі шкірою. З протоки підщелепної слинної залози виділяється прозора слина. Який діагноз?</w:t>
      </w:r>
    </w:p>
    <w:p w14:paraId="3C5EABE8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t>A. Хронічний лімфаденіт.</w:t>
      </w:r>
    </w:p>
    <w:p w14:paraId="16F5ABAA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t xml:space="preserve">B. Хронічний </w:t>
      </w:r>
      <w:proofErr w:type="spellStart"/>
      <w:r w:rsidRPr="001044DE">
        <w:rPr>
          <w:sz w:val="24"/>
          <w:szCs w:val="24"/>
          <w:lang w:val="uk-UA"/>
        </w:rPr>
        <w:t>сіалоаденіт</w:t>
      </w:r>
      <w:proofErr w:type="spellEnd"/>
      <w:r w:rsidRPr="001044DE">
        <w:rPr>
          <w:sz w:val="24"/>
          <w:szCs w:val="24"/>
          <w:lang w:val="uk-UA"/>
        </w:rPr>
        <w:t>.</w:t>
      </w:r>
    </w:p>
    <w:p w14:paraId="69C75E10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t xml:space="preserve">C. </w:t>
      </w:r>
      <w:proofErr w:type="spellStart"/>
      <w:r w:rsidRPr="001044DE">
        <w:rPr>
          <w:sz w:val="24"/>
          <w:szCs w:val="24"/>
          <w:lang w:val="uk-UA"/>
        </w:rPr>
        <w:t>Слинно</w:t>
      </w:r>
      <w:proofErr w:type="spellEnd"/>
      <w:r w:rsidRPr="001044DE">
        <w:rPr>
          <w:sz w:val="24"/>
          <w:szCs w:val="24"/>
          <w:lang w:val="uk-UA"/>
        </w:rPr>
        <w:t>-кам'яна хвороба.</w:t>
      </w:r>
    </w:p>
    <w:p w14:paraId="20708CB1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t>D. Аденома слинної залози.</w:t>
      </w:r>
    </w:p>
    <w:p w14:paraId="18D225F7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t>E. Ліпома.</w:t>
      </w:r>
    </w:p>
    <w:p w14:paraId="51072908" w14:textId="77777777" w:rsidR="00B378BF" w:rsidRPr="00326626" w:rsidRDefault="00B378BF" w:rsidP="00B378BF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5</w:t>
      </w:r>
    </w:p>
    <w:p w14:paraId="1ABDE981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t xml:space="preserve">У пацієнта, 20 років, болюча припухлість у правій підщелепній ділянці, яка з'явилась 2 дні тому; що пов'язує з болем у 46 зубі. У правій підщелепній ділянці визначається рухомий болісний </w:t>
      </w:r>
      <w:proofErr w:type="spellStart"/>
      <w:r w:rsidRPr="001044DE">
        <w:rPr>
          <w:sz w:val="24"/>
          <w:szCs w:val="24"/>
          <w:lang w:val="uk-UA"/>
        </w:rPr>
        <w:t>щільноеластичний</w:t>
      </w:r>
      <w:proofErr w:type="spellEnd"/>
      <w:r w:rsidRPr="001044DE">
        <w:rPr>
          <w:sz w:val="24"/>
          <w:szCs w:val="24"/>
          <w:lang w:val="uk-UA"/>
        </w:rPr>
        <w:t xml:space="preserve"> вузол округлої форми, не спаяний з тканинами, розміром </w:t>
      </w:r>
      <w:proofErr w:type="spellStart"/>
      <w:r w:rsidRPr="001044DE">
        <w:rPr>
          <w:sz w:val="24"/>
          <w:szCs w:val="24"/>
          <w:lang w:val="uk-UA"/>
        </w:rPr>
        <w:t>1,5x2</w:t>
      </w:r>
      <w:proofErr w:type="spellEnd"/>
      <w:r w:rsidRPr="001044DE">
        <w:rPr>
          <w:sz w:val="24"/>
          <w:szCs w:val="24"/>
          <w:lang w:val="uk-UA"/>
        </w:rPr>
        <w:t xml:space="preserve"> см. Відкривання рота повне, слизова оболонка без змін, перкусія 46 зуба болісна. </w:t>
      </w:r>
      <w:proofErr w:type="spellStart"/>
      <w:r w:rsidRPr="001044DE">
        <w:rPr>
          <w:sz w:val="24"/>
          <w:szCs w:val="24"/>
          <w:lang w:val="uk-UA"/>
        </w:rPr>
        <w:t>Поставте</w:t>
      </w:r>
      <w:proofErr w:type="spellEnd"/>
      <w:r w:rsidRPr="001044DE">
        <w:rPr>
          <w:sz w:val="24"/>
          <w:szCs w:val="24"/>
          <w:lang w:val="uk-UA"/>
        </w:rPr>
        <w:t xml:space="preserve"> діагноз.</w:t>
      </w:r>
    </w:p>
    <w:p w14:paraId="02B3CC4A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t xml:space="preserve">A. Гострий серозний </w:t>
      </w:r>
      <w:proofErr w:type="spellStart"/>
      <w:r w:rsidRPr="001044DE">
        <w:rPr>
          <w:sz w:val="24"/>
          <w:szCs w:val="24"/>
          <w:lang w:val="uk-UA"/>
        </w:rPr>
        <w:t>одонтогенний</w:t>
      </w:r>
      <w:proofErr w:type="spellEnd"/>
      <w:r w:rsidRPr="001044DE">
        <w:rPr>
          <w:sz w:val="24"/>
          <w:szCs w:val="24"/>
          <w:lang w:val="uk-UA"/>
        </w:rPr>
        <w:t xml:space="preserve"> лімфаденіт.</w:t>
      </w:r>
    </w:p>
    <w:p w14:paraId="46B0DEDE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t xml:space="preserve">B. Гострий гнійний </w:t>
      </w:r>
      <w:proofErr w:type="spellStart"/>
      <w:r w:rsidRPr="001044DE">
        <w:rPr>
          <w:sz w:val="24"/>
          <w:szCs w:val="24"/>
          <w:lang w:val="uk-UA"/>
        </w:rPr>
        <w:t>одонтогенний</w:t>
      </w:r>
      <w:proofErr w:type="spellEnd"/>
      <w:r w:rsidRPr="001044DE">
        <w:rPr>
          <w:sz w:val="24"/>
          <w:szCs w:val="24"/>
          <w:lang w:val="uk-UA"/>
        </w:rPr>
        <w:t xml:space="preserve"> лімфаденіт.</w:t>
      </w:r>
    </w:p>
    <w:p w14:paraId="0A62B608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t xml:space="preserve">C. Хронічний </w:t>
      </w:r>
      <w:proofErr w:type="spellStart"/>
      <w:r w:rsidRPr="001044DE">
        <w:rPr>
          <w:sz w:val="24"/>
          <w:szCs w:val="24"/>
          <w:lang w:val="uk-UA"/>
        </w:rPr>
        <w:t>одонтогенний</w:t>
      </w:r>
      <w:proofErr w:type="spellEnd"/>
      <w:r w:rsidRPr="001044DE">
        <w:rPr>
          <w:sz w:val="24"/>
          <w:szCs w:val="24"/>
          <w:lang w:val="uk-UA"/>
        </w:rPr>
        <w:t xml:space="preserve"> лімфаденіт.</w:t>
      </w:r>
    </w:p>
    <w:p w14:paraId="07EE110C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t>D. Аденома підщелепної залози.</w:t>
      </w:r>
    </w:p>
    <w:p w14:paraId="5310BF6B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t xml:space="preserve">E. Хронічний </w:t>
      </w:r>
      <w:proofErr w:type="spellStart"/>
      <w:r w:rsidRPr="001044DE">
        <w:rPr>
          <w:sz w:val="24"/>
          <w:szCs w:val="24"/>
          <w:lang w:val="uk-UA"/>
        </w:rPr>
        <w:t>калькульозний</w:t>
      </w:r>
      <w:proofErr w:type="spellEnd"/>
      <w:r w:rsidRPr="001044DE">
        <w:rPr>
          <w:sz w:val="24"/>
          <w:szCs w:val="24"/>
          <w:lang w:val="uk-UA"/>
        </w:rPr>
        <w:t xml:space="preserve"> </w:t>
      </w:r>
      <w:proofErr w:type="spellStart"/>
      <w:r w:rsidRPr="001044DE">
        <w:rPr>
          <w:sz w:val="24"/>
          <w:szCs w:val="24"/>
          <w:lang w:val="uk-UA"/>
        </w:rPr>
        <w:t>сіалоаденіт</w:t>
      </w:r>
      <w:proofErr w:type="spellEnd"/>
      <w:r w:rsidRPr="001044DE">
        <w:rPr>
          <w:sz w:val="24"/>
          <w:szCs w:val="24"/>
          <w:lang w:val="uk-UA"/>
        </w:rPr>
        <w:t>.</w:t>
      </w:r>
    </w:p>
    <w:p w14:paraId="448C3F57" w14:textId="77777777" w:rsidR="00B378BF" w:rsidRPr="00326626" w:rsidRDefault="00B378BF" w:rsidP="00B378BF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6</w:t>
      </w:r>
    </w:p>
    <w:p w14:paraId="5366D3C8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lastRenderedPageBreak/>
        <w:t xml:space="preserve">У хворого новоутворення в правій підщелепній ділянці </w:t>
      </w:r>
      <w:proofErr w:type="spellStart"/>
      <w:r w:rsidRPr="001044DE">
        <w:rPr>
          <w:sz w:val="24"/>
          <w:szCs w:val="24"/>
          <w:lang w:val="uk-UA"/>
        </w:rPr>
        <w:t>виникло</w:t>
      </w:r>
      <w:proofErr w:type="spellEnd"/>
      <w:r w:rsidRPr="001044DE">
        <w:rPr>
          <w:sz w:val="24"/>
          <w:szCs w:val="24"/>
          <w:lang w:val="uk-UA"/>
        </w:rPr>
        <w:t xml:space="preserve"> місяць тому після ангіни. Температура тіла 37,2 *С. Проводили протизапальну терапію, але новоутворення не зменшилось. Слабо болюче шароподібне новоутворення </w:t>
      </w:r>
      <w:proofErr w:type="spellStart"/>
      <w:r w:rsidRPr="001044DE">
        <w:rPr>
          <w:sz w:val="24"/>
          <w:szCs w:val="24"/>
          <w:lang w:val="uk-UA"/>
        </w:rPr>
        <w:t>щільноеластичної</w:t>
      </w:r>
      <w:proofErr w:type="spellEnd"/>
      <w:r w:rsidRPr="001044DE">
        <w:rPr>
          <w:sz w:val="24"/>
          <w:szCs w:val="24"/>
          <w:lang w:val="uk-UA"/>
        </w:rPr>
        <w:t xml:space="preserve"> консистенції з рівними контурами, не спаяне зі шкірою, з протоки підщелепної слинної залози виділяється прозора слина. Якому захворюванню відповідає ця клінічна картина?</w:t>
      </w:r>
    </w:p>
    <w:p w14:paraId="2AD77E11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t xml:space="preserve">A. </w:t>
      </w:r>
      <w:proofErr w:type="spellStart"/>
      <w:r w:rsidRPr="001044DE">
        <w:rPr>
          <w:sz w:val="24"/>
          <w:szCs w:val="24"/>
          <w:lang w:val="uk-UA"/>
        </w:rPr>
        <w:t>Слинно</w:t>
      </w:r>
      <w:proofErr w:type="spellEnd"/>
      <w:r w:rsidRPr="001044DE">
        <w:rPr>
          <w:sz w:val="24"/>
          <w:szCs w:val="24"/>
          <w:lang w:val="uk-UA"/>
        </w:rPr>
        <w:t>-кам'яній хворобі.</w:t>
      </w:r>
    </w:p>
    <w:p w14:paraId="280C26EC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t xml:space="preserve">B. Хронічному </w:t>
      </w:r>
      <w:proofErr w:type="spellStart"/>
      <w:r w:rsidRPr="001044DE">
        <w:rPr>
          <w:sz w:val="24"/>
          <w:szCs w:val="24"/>
          <w:lang w:val="uk-UA"/>
        </w:rPr>
        <w:t>сіалоаденіту</w:t>
      </w:r>
      <w:proofErr w:type="spellEnd"/>
      <w:r w:rsidRPr="001044DE">
        <w:rPr>
          <w:sz w:val="24"/>
          <w:szCs w:val="24"/>
          <w:lang w:val="uk-UA"/>
        </w:rPr>
        <w:t>.</w:t>
      </w:r>
    </w:p>
    <w:p w14:paraId="753DEFEB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t>C. Хронічному лімфаденіту.</w:t>
      </w:r>
    </w:p>
    <w:p w14:paraId="6429EF73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t>D. Аденомі слинної залози.</w:t>
      </w:r>
    </w:p>
    <w:p w14:paraId="37D3E9F7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t>E. Атеромі.</w:t>
      </w:r>
    </w:p>
    <w:p w14:paraId="57C384BE" w14:textId="77777777" w:rsidR="00B378BF" w:rsidRPr="00326626" w:rsidRDefault="00B378BF" w:rsidP="00B378BF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7</w:t>
      </w:r>
    </w:p>
    <w:p w14:paraId="02C848F7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t xml:space="preserve">У чоловіка болючий набряк у лівій </w:t>
      </w:r>
      <w:proofErr w:type="spellStart"/>
      <w:r w:rsidRPr="001044DE">
        <w:rPr>
          <w:sz w:val="24"/>
          <w:szCs w:val="24"/>
          <w:lang w:val="uk-UA"/>
        </w:rPr>
        <w:t>піднижньощелепній</w:t>
      </w:r>
      <w:proofErr w:type="spellEnd"/>
      <w:r w:rsidRPr="001044DE">
        <w:rPr>
          <w:sz w:val="24"/>
          <w:szCs w:val="24"/>
          <w:lang w:val="uk-UA"/>
        </w:rPr>
        <w:t xml:space="preserve"> ділянці з'явився через три доби після пошкодження шкіри під час гоління. Діагноз: гострий серозний лімфаденіт </w:t>
      </w:r>
      <w:proofErr w:type="spellStart"/>
      <w:r w:rsidRPr="001044DE">
        <w:rPr>
          <w:sz w:val="24"/>
          <w:szCs w:val="24"/>
          <w:lang w:val="uk-UA"/>
        </w:rPr>
        <w:t>піднижньощелепної</w:t>
      </w:r>
      <w:proofErr w:type="spellEnd"/>
      <w:r w:rsidRPr="001044DE">
        <w:rPr>
          <w:sz w:val="24"/>
          <w:szCs w:val="24"/>
          <w:lang w:val="uk-UA"/>
        </w:rPr>
        <w:t xml:space="preserve"> ділянки. Який метод лікування необхідно обрати?</w:t>
      </w:r>
    </w:p>
    <w:p w14:paraId="58A3DA56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t xml:space="preserve">A. Пов'язка за </w:t>
      </w:r>
      <w:proofErr w:type="spellStart"/>
      <w:r w:rsidRPr="001044DE">
        <w:rPr>
          <w:sz w:val="24"/>
          <w:szCs w:val="24"/>
          <w:lang w:val="uk-UA"/>
        </w:rPr>
        <w:t>Дуброві</w:t>
      </w:r>
      <w:r>
        <w:rPr>
          <w:sz w:val="24"/>
          <w:szCs w:val="24"/>
          <w:lang w:val="uk-UA"/>
        </w:rPr>
        <w:t>н</w:t>
      </w:r>
      <w:r w:rsidRPr="001044DE">
        <w:rPr>
          <w:sz w:val="24"/>
          <w:szCs w:val="24"/>
          <w:lang w:val="uk-UA"/>
        </w:rPr>
        <w:t>им</w:t>
      </w:r>
      <w:proofErr w:type="spellEnd"/>
      <w:r w:rsidRPr="001044DE">
        <w:rPr>
          <w:sz w:val="24"/>
          <w:szCs w:val="24"/>
          <w:lang w:val="uk-UA"/>
        </w:rPr>
        <w:t xml:space="preserve"> з антисептиком.</w:t>
      </w:r>
    </w:p>
    <w:p w14:paraId="20FBEE56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t>B. Видалення лімфатичного вузлу.</w:t>
      </w:r>
    </w:p>
    <w:p w14:paraId="7BF32298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t>C. Розтин запального процесу.</w:t>
      </w:r>
    </w:p>
    <w:p w14:paraId="39831AC1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t xml:space="preserve">D. Антибактеріальна терапія і компреси з розчином </w:t>
      </w:r>
      <w:proofErr w:type="spellStart"/>
      <w:r w:rsidRPr="001044DE">
        <w:rPr>
          <w:sz w:val="24"/>
          <w:szCs w:val="24"/>
          <w:lang w:val="uk-UA"/>
        </w:rPr>
        <w:t>димексиду</w:t>
      </w:r>
      <w:proofErr w:type="spellEnd"/>
      <w:r w:rsidRPr="001044DE">
        <w:rPr>
          <w:sz w:val="24"/>
          <w:szCs w:val="24"/>
          <w:lang w:val="uk-UA"/>
        </w:rPr>
        <w:t>.</w:t>
      </w:r>
    </w:p>
    <w:p w14:paraId="75A62990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t>E. Блокада запального процесу розчином новокаїну.</w:t>
      </w:r>
    </w:p>
    <w:p w14:paraId="02957626" w14:textId="77777777" w:rsidR="00B378BF" w:rsidRPr="00326626" w:rsidRDefault="00B378BF" w:rsidP="00B378BF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8</w:t>
      </w:r>
    </w:p>
    <w:p w14:paraId="3AE23498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t xml:space="preserve">У хворого, 22 років, болюча припухлість у ділянці правої привушної слинної залози. За тиждень до цього у хворого були садна шкіри щоки, яка гоїлася під гнійним струпом. За останні два дні відзначає посилення болю, температуру тіла 38,6 °С. Шкіра привушної ділянки напружена, інфільтрат </w:t>
      </w:r>
      <w:proofErr w:type="spellStart"/>
      <w:r w:rsidRPr="001044DE">
        <w:rPr>
          <w:sz w:val="24"/>
          <w:szCs w:val="24"/>
          <w:lang w:val="uk-UA"/>
        </w:rPr>
        <w:t>2,5x3,5</w:t>
      </w:r>
      <w:proofErr w:type="spellEnd"/>
      <w:r w:rsidRPr="001044DE">
        <w:rPr>
          <w:sz w:val="24"/>
          <w:szCs w:val="24"/>
          <w:lang w:val="uk-UA"/>
        </w:rPr>
        <w:t xml:space="preserve"> см, щільний, болючий, шкіра над ним обмежено рухома, слизова оболонка навколо устя слинної протоки не змінена, слина прозора. </w:t>
      </w:r>
      <w:proofErr w:type="spellStart"/>
      <w:r w:rsidRPr="001044DE">
        <w:rPr>
          <w:sz w:val="24"/>
          <w:szCs w:val="24"/>
          <w:lang w:val="uk-UA"/>
        </w:rPr>
        <w:t>Поставте</w:t>
      </w:r>
      <w:proofErr w:type="spellEnd"/>
      <w:r w:rsidRPr="001044DE">
        <w:rPr>
          <w:sz w:val="24"/>
          <w:szCs w:val="24"/>
          <w:lang w:val="uk-UA"/>
        </w:rPr>
        <w:t xml:space="preserve"> діагноз.</w:t>
      </w:r>
    </w:p>
    <w:p w14:paraId="13088C2E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t>A. Загострення хронічного паротиту.</w:t>
      </w:r>
    </w:p>
    <w:p w14:paraId="49F68CD6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t>B. Гострий лімфаденіт.</w:t>
      </w:r>
    </w:p>
    <w:p w14:paraId="1285DC90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t xml:space="preserve">C. Абсцес </w:t>
      </w:r>
      <w:proofErr w:type="spellStart"/>
      <w:r w:rsidRPr="001044DE">
        <w:rPr>
          <w:sz w:val="24"/>
          <w:szCs w:val="24"/>
          <w:lang w:val="uk-UA"/>
        </w:rPr>
        <w:t>привушно</w:t>
      </w:r>
      <w:proofErr w:type="spellEnd"/>
      <w:r w:rsidRPr="001044DE">
        <w:rPr>
          <w:sz w:val="24"/>
          <w:szCs w:val="24"/>
          <w:lang w:val="uk-UA"/>
        </w:rPr>
        <w:t>-жувальної ділянки.</w:t>
      </w:r>
    </w:p>
    <w:p w14:paraId="346B4C97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t>D. Гострий неепідемічний паротит.</w:t>
      </w:r>
    </w:p>
    <w:p w14:paraId="13661340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t>E. Епідемічний паротит.</w:t>
      </w:r>
    </w:p>
    <w:p w14:paraId="4DFD4249" w14:textId="77777777" w:rsidR="00B378BF" w:rsidRPr="00326626" w:rsidRDefault="00B378BF" w:rsidP="00B378BF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9</w:t>
      </w:r>
    </w:p>
    <w:p w14:paraId="07E4C1AA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t xml:space="preserve">У хворого, 26 років, температура тіла 39 °С, нездужання, озноб, порушення апетиту, сну. Інфільтрат у підщелепній ділянці має чіткі контури, різко болісний, шкіра над ним </w:t>
      </w:r>
      <w:proofErr w:type="spellStart"/>
      <w:r w:rsidRPr="001044DE">
        <w:rPr>
          <w:sz w:val="24"/>
          <w:szCs w:val="24"/>
          <w:lang w:val="uk-UA"/>
        </w:rPr>
        <w:t>гіперемована</w:t>
      </w:r>
      <w:proofErr w:type="spellEnd"/>
      <w:r w:rsidRPr="001044DE">
        <w:rPr>
          <w:sz w:val="24"/>
          <w:szCs w:val="24"/>
          <w:lang w:val="uk-UA"/>
        </w:rPr>
        <w:t xml:space="preserve"> й напружена, визначається </w:t>
      </w:r>
      <w:proofErr w:type="spellStart"/>
      <w:r w:rsidRPr="001044DE">
        <w:rPr>
          <w:sz w:val="24"/>
          <w:szCs w:val="24"/>
          <w:lang w:val="uk-UA"/>
        </w:rPr>
        <w:t>флюктуація</w:t>
      </w:r>
      <w:proofErr w:type="spellEnd"/>
      <w:r w:rsidRPr="001044DE">
        <w:rPr>
          <w:sz w:val="24"/>
          <w:szCs w:val="24"/>
          <w:lang w:val="uk-UA"/>
        </w:rPr>
        <w:t>. З ямки 36 зуба гнійні виділення. Який діагноз у хворого?</w:t>
      </w:r>
    </w:p>
    <w:p w14:paraId="6DE653BF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t>A. Гострий гнійний лімфаденіт.</w:t>
      </w:r>
    </w:p>
    <w:p w14:paraId="3827C10C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t>B. Гострий серозний лімфаденіт.</w:t>
      </w:r>
    </w:p>
    <w:p w14:paraId="6825AA2C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t xml:space="preserve">C. </w:t>
      </w:r>
      <w:proofErr w:type="spellStart"/>
      <w:r w:rsidRPr="001044DE">
        <w:rPr>
          <w:sz w:val="24"/>
          <w:szCs w:val="24"/>
          <w:lang w:val="uk-UA"/>
        </w:rPr>
        <w:t>Аденофлегмона</w:t>
      </w:r>
      <w:proofErr w:type="spellEnd"/>
      <w:r w:rsidRPr="001044DE">
        <w:rPr>
          <w:sz w:val="24"/>
          <w:szCs w:val="24"/>
          <w:lang w:val="uk-UA"/>
        </w:rPr>
        <w:t>.</w:t>
      </w:r>
    </w:p>
    <w:p w14:paraId="07FE3866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t>D. Загострення хронічного лімфаденіту.</w:t>
      </w:r>
    </w:p>
    <w:p w14:paraId="3EC64F70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t>E. Хронічний лімфаденіт.</w:t>
      </w:r>
    </w:p>
    <w:p w14:paraId="58E23FDF" w14:textId="77777777" w:rsidR="00B378BF" w:rsidRPr="00326626" w:rsidRDefault="00B378BF" w:rsidP="00B378BF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10</w:t>
      </w:r>
    </w:p>
    <w:p w14:paraId="7AB93316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t xml:space="preserve">У </w:t>
      </w:r>
      <w:proofErr w:type="spellStart"/>
      <w:r w:rsidRPr="001044DE">
        <w:rPr>
          <w:sz w:val="24"/>
          <w:szCs w:val="24"/>
          <w:lang w:val="uk-UA"/>
        </w:rPr>
        <w:t>підлітка</w:t>
      </w:r>
      <w:proofErr w:type="spellEnd"/>
      <w:r w:rsidRPr="001044DE">
        <w:rPr>
          <w:sz w:val="24"/>
          <w:szCs w:val="24"/>
          <w:lang w:val="uk-UA"/>
        </w:rPr>
        <w:t xml:space="preserve">, 15 років, біль і припухлість м'яких тканин у </w:t>
      </w:r>
      <w:proofErr w:type="spellStart"/>
      <w:r w:rsidRPr="001044DE">
        <w:rPr>
          <w:sz w:val="24"/>
          <w:szCs w:val="24"/>
          <w:lang w:val="uk-UA"/>
        </w:rPr>
        <w:t>підпідборідній</w:t>
      </w:r>
      <w:proofErr w:type="spellEnd"/>
      <w:r w:rsidRPr="001044DE">
        <w:rPr>
          <w:sz w:val="24"/>
          <w:szCs w:val="24"/>
          <w:lang w:val="uk-UA"/>
        </w:rPr>
        <w:t xml:space="preserve"> ділянці, висока температура, різко болісний інфільтрат, шкіра </w:t>
      </w:r>
      <w:proofErr w:type="spellStart"/>
      <w:r w:rsidRPr="001044DE">
        <w:rPr>
          <w:sz w:val="24"/>
          <w:szCs w:val="24"/>
          <w:lang w:val="uk-UA"/>
        </w:rPr>
        <w:t>гіперемована</w:t>
      </w:r>
      <w:proofErr w:type="spellEnd"/>
      <w:r w:rsidRPr="001044DE">
        <w:rPr>
          <w:sz w:val="24"/>
          <w:szCs w:val="24"/>
          <w:lang w:val="uk-UA"/>
        </w:rPr>
        <w:t>, не береться в складку, зуби інтактні. Який діагноз можна припустити?</w:t>
      </w:r>
    </w:p>
    <w:p w14:paraId="2DE9D478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t>A. Нагноєння серединної кісти шиї.</w:t>
      </w:r>
    </w:p>
    <w:p w14:paraId="7E88D4A2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t>B. Гострий остеомієліт.</w:t>
      </w:r>
    </w:p>
    <w:p w14:paraId="62525145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t>C. Гострий лімфаденіт.</w:t>
      </w:r>
    </w:p>
    <w:p w14:paraId="0B04BF2D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lastRenderedPageBreak/>
        <w:t>D. Загострення хронічного лімфаденіту.</w:t>
      </w:r>
    </w:p>
    <w:p w14:paraId="5026E588" w14:textId="77777777" w:rsidR="00B378BF" w:rsidRPr="001044DE" w:rsidRDefault="00B378BF" w:rsidP="00B378BF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044DE">
        <w:rPr>
          <w:sz w:val="24"/>
          <w:szCs w:val="24"/>
          <w:lang w:val="uk-UA"/>
        </w:rPr>
        <w:t xml:space="preserve">E. </w:t>
      </w:r>
      <w:proofErr w:type="spellStart"/>
      <w:r w:rsidRPr="001044DE">
        <w:rPr>
          <w:sz w:val="24"/>
          <w:szCs w:val="24"/>
          <w:lang w:val="uk-UA"/>
        </w:rPr>
        <w:t>Аденофлегмона</w:t>
      </w:r>
      <w:proofErr w:type="spellEnd"/>
      <w:r w:rsidRPr="001044DE">
        <w:rPr>
          <w:sz w:val="24"/>
          <w:szCs w:val="24"/>
          <w:lang w:val="uk-UA"/>
        </w:rPr>
        <w:t xml:space="preserve"> </w:t>
      </w:r>
      <w:proofErr w:type="spellStart"/>
      <w:r w:rsidRPr="001044DE">
        <w:rPr>
          <w:sz w:val="24"/>
          <w:szCs w:val="24"/>
          <w:lang w:val="uk-UA"/>
        </w:rPr>
        <w:t>підпідборідної</w:t>
      </w:r>
      <w:proofErr w:type="spellEnd"/>
      <w:r w:rsidRPr="001044DE">
        <w:rPr>
          <w:sz w:val="24"/>
          <w:szCs w:val="24"/>
          <w:lang w:val="uk-UA"/>
        </w:rPr>
        <w:t xml:space="preserve"> ділянки</w:t>
      </w:r>
    </w:p>
    <w:p w14:paraId="0CC3598A" w14:textId="77777777" w:rsidR="000031FB" w:rsidRDefault="000031FB"/>
    <w:sectPr w:rsidR="000031FB" w:rsidSect="007460D8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-Bold">
    <w:altName w:val="Yu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8BF"/>
    <w:rsid w:val="000031FB"/>
    <w:rsid w:val="004D1F54"/>
    <w:rsid w:val="007460D8"/>
    <w:rsid w:val="00B3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E3961EF"/>
  <w15:chartTrackingRefBased/>
  <w15:docId w15:val="{B8800FD7-F887-4C3E-8A2A-3BDEA506A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8BF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378B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6592</Words>
  <Characters>3759</Characters>
  <Application>Microsoft Office Word</Application>
  <DocSecurity>0</DocSecurity>
  <Lines>31</Lines>
  <Paragraphs>20</Paragraphs>
  <ScaleCrop>false</ScaleCrop>
  <Company/>
  <LinksUpToDate>false</LinksUpToDate>
  <CharactersWithSpaces>10331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Кушта Анна Олександрівна</dc:creator>
  <cp:keywords/>
  <dc:description/>
  <cp:lastModifiedBy>Кушта Анна Олександрівна</cp:lastModifiedBy>
  <cp:revision>1</cp:revision>
  <dcterms:created xsi:type="dcterms:W3CDTF">2023-10-27T14:52:00Z</dcterms:created>
  <dcterms:modified xsi:type="dcterms:W3CDTF">2023-10-27T14:53:00Z</dcterms:modified>
</cp:coreProperties>
</file>